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879"/>
        </w:tabs>
        <w:spacing w:before="0" w:line="487" w:lineRule="auto"/>
        <w:ind w:left="2586" w:right="564" w:hanging="1986"/>
        <w:jc w:val="center"/>
        <w:rPr>
          <w:rFonts w:hint="default"/>
          <w:b/>
          <w:sz w:val="24"/>
          <w:lang w:eastAsia="zh-CN"/>
        </w:rPr>
      </w:pPr>
      <w:r>
        <w:rPr>
          <w:rFonts w:hint="eastAsia"/>
          <w:b/>
          <w:sz w:val="24"/>
          <w:lang w:val="en-US" w:eastAsia="zh-CN"/>
        </w:rPr>
        <w:t xml:space="preserve">                                                                                                                                                                                                                                                                                                                                                                                                                                                                                                                                                                                                                                                                                                                                                                                                                                                                                                                                                                                                                                                                                                                                                                                                                                                                                                                                                                                                                                                                                                                                                                                                                                                                                                                                                                                                                                                                                                                                                                                                                                                                                                                                                                                                                                                                                                                                                                                                                                                                                                                                                                                                                                                                                                                                                                                                                                                                                                                                                                                                                                                                                                                                                                                                                                                                                                                                                                                                                                                                                                                                                                                                                                                                                                                                                                                                                                                                                                                                                                                                                                                                                                                                                                                                                </w:t>
      </w:r>
      <w:r>
        <w:rPr>
          <w:rFonts w:hint="eastAsia"/>
          <w:b/>
          <w:sz w:val="24"/>
          <w:lang w:val="en-US" w:eastAsia="zh-CN"/>
        </w:rPr>
        <w:t xml:space="preserve">                                                                                                                                                                                                                                                                                                                                                                                                                                                                                                                                                                                                                                                                                                                                                                                                                                                                                                                                                                                                                                                                                                                                                                                                                                                                                                                                                                                                                                                                                                                                                                                                                                                                                                                                                                                                                                                                                                                                                                                                                                                                                                                                                                                                                                                                                                                                                                                                                                                                                                                                                                                                                                                                                                                                                                                                                                                                                                                                                                                                                                                                                                                                                                                                                                                                                                                                                                                                                                                                                                                                                                                                                                                                                                                                                                                                                                                                                                                                                                                                                                                                                                                                                                                                                </w:t>
      </w:r>
      <w:r>
        <w:rPr>
          <w:rFonts w:hint="eastAsia"/>
          <w:b/>
          <w:sz w:val="24"/>
          <w:lang w:val="en-US" w:eastAsia="zh-CN"/>
        </w:rPr>
        <w:t xml:space="preserve">                                                                                                                                                                                                                                                                                                                                                                                                                                                                                                                                                                                                                                                                                                                                                                                                                                                                                                                                                                                                                                                                                                                                                                                                                                                                                                                                                                                                                                                                                                                                                                                                                                                                                                                                                                                                                                                                                                                                                                                                                                                                                                                                                                                                                                                                                                                                                                                                                                                                                                                                                                                                                                                                                                                                                                                                                                                                                                                                                                                                                                                                                                                                                                                                                                                                                                                                                                                                                                                                                                                                                                                                                                                                                                                                                                                                                                                                                                                                                                                                                                                                                                                                                                                                                </w:t>
      </w:r>
      <w:r>
        <w:rPr>
          <w:rFonts w:hint="eastAsia"/>
          <w:b/>
          <w:sz w:val="24"/>
          <w:lang w:val="en-US" w:eastAsia="zh-CN"/>
        </w:rPr>
        <w:t xml:space="preserve">                                                                                                                                                                                                                                                                                                                                                                                                                                                                                                                                                                                                                                                                                                                                                                                                                                                                                                                                                                                                                                                                                                                                                                                                                                                                                                                                                    </w:t>
      </w:r>
      <w:r>
        <w:rPr>
          <w:rFonts w:hint="default"/>
          <w:b/>
          <w:sz w:val="24"/>
          <w:lang w:eastAsia="zh-CN"/>
        </w:rPr>
        <w:t xml:space="preserve"> </w:t>
      </w:r>
    </w:p>
    <w:p>
      <w:pPr>
        <w:tabs>
          <w:tab w:val="left" w:pos="5879"/>
        </w:tabs>
        <w:spacing w:before="0" w:line="487" w:lineRule="auto"/>
        <w:ind w:left="2586" w:right="564" w:hanging="1986"/>
        <w:jc w:val="center"/>
        <w:rPr>
          <w:rFonts w:hint="eastAsia"/>
          <w:b/>
          <w:sz w:val="24"/>
          <w:lang w:val="en-US" w:eastAsia="zh-CN"/>
        </w:rPr>
      </w:pPr>
    </w:p>
    <w:p>
      <w:pPr>
        <w:tabs>
          <w:tab w:val="left" w:pos="5879"/>
        </w:tabs>
        <w:spacing w:before="0" w:line="487" w:lineRule="auto"/>
        <w:ind w:left="2586" w:right="564" w:hanging="1986"/>
        <w:jc w:val="center"/>
        <w:rPr>
          <w:rFonts w:hint="eastAsia"/>
          <w:b/>
          <w:sz w:val="24"/>
          <w:lang w:val="en-US" w:eastAsia="zh-CN"/>
        </w:rPr>
      </w:pPr>
    </w:p>
    <w:p>
      <w:pPr>
        <w:tabs>
          <w:tab w:val="left" w:pos="5879"/>
        </w:tabs>
        <w:spacing w:before="0" w:line="487" w:lineRule="auto"/>
        <w:ind w:left="2586" w:right="564" w:hanging="1986"/>
        <w:jc w:val="center"/>
        <w:rPr>
          <w:rFonts w:hint="eastAsia"/>
          <w:b/>
          <w:sz w:val="48"/>
          <w:szCs w:val="44"/>
          <w:lang w:val="en-US" w:eastAsia="zh-CN"/>
        </w:rPr>
      </w:pPr>
    </w:p>
    <w:p>
      <w:pPr>
        <w:tabs>
          <w:tab w:val="left" w:pos="5879"/>
        </w:tabs>
        <w:spacing w:before="0" w:line="487" w:lineRule="auto"/>
        <w:ind w:left="2586" w:right="564" w:hanging="1986"/>
        <w:jc w:val="center"/>
        <w:rPr>
          <w:rFonts w:hint="default"/>
          <w:b/>
          <w:sz w:val="48"/>
          <w:szCs w:val="44"/>
          <w:lang w:val="en-US" w:eastAsia="zh-CN"/>
        </w:rPr>
      </w:pPr>
      <w:r>
        <w:rPr>
          <w:rFonts w:hint="eastAsia"/>
          <w:b/>
          <w:sz w:val="48"/>
          <w:szCs w:val="44"/>
          <w:lang w:val="en-US" w:eastAsia="zh-CN"/>
        </w:rPr>
        <w:t>信息公开年度报告（年报）</w:t>
      </w:r>
    </w:p>
    <w:p>
      <w:pPr>
        <w:tabs>
          <w:tab w:val="left" w:pos="5879"/>
        </w:tabs>
        <w:spacing w:before="0" w:line="487" w:lineRule="auto"/>
        <w:ind w:left="2586" w:right="564" w:hanging="1986"/>
        <w:jc w:val="left"/>
        <w:rPr>
          <w:b/>
          <w:sz w:val="48"/>
          <w:szCs w:val="44"/>
        </w:rPr>
      </w:pPr>
    </w:p>
    <w:p>
      <w:pPr>
        <w:tabs>
          <w:tab w:val="left" w:pos="5879"/>
        </w:tabs>
        <w:spacing w:before="0" w:line="487" w:lineRule="auto"/>
        <w:ind w:left="0" w:leftChars="0" w:right="564" w:firstLine="1318" w:firstLineChars="471"/>
        <w:jc w:val="left"/>
        <w:rPr>
          <w:rFonts w:hint="default"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单位名称：潍坊前进焊材有限公司</w:t>
      </w:r>
    </w:p>
    <w:p>
      <w:pPr>
        <w:tabs>
          <w:tab w:val="left" w:pos="5879"/>
        </w:tabs>
        <w:spacing w:before="0" w:line="487" w:lineRule="auto"/>
        <w:ind w:left="0" w:leftChars="0" w:right="564" w:firstLine="1318" w:firstLineChars="471"/>
        <w:jc w:val="left"/>
        <w:rPr>
          <w:rFonts w:hint="default"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统一社会信用代码：91370700588772406K</w:t>
      </w:r>
    </w:p>
    <w:p>
      <w:pPr>
        <w:tabs>
          <w:tab w:val="left" w:pos="5879"/>
        </w:tabs>
        <w:spacing w:before="0" w:line="487" w:lineRule="auto"/>
        <w:ind w:left="0" w:leftChars="0" w:right="564" w:firstLine="1318" w:firstLineChars="471"/>
        <w:jc w:val="left"/>
        <w:rPr>
          <w:rFonts w:hint="default"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报告年度：2022年</w:t>
      </w:r>
    </w:p>
    <w:p>
      <w:pPr>
        <w:tabs>
          <w:tab w:val="left" w:pos="5879"/>
        </w:tabs>
        <w:spacing w:before="0" w:line="487" w:lineRule="auto"/>
        <w:ind w:left="0" w:leftChars="0" w:right="564" w:firstLine="1318" w:firstLineChars="471"/>
        <w:jc w:val="left"/>
        <w:rPr>
          <w:rFonts w:hint="default"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法定代表人(实际负责人）：张洪峰</w:t>
      </w:r>
    </w:p>
    <w:p>
      <w:pPr>
        <w:tabs>
          <w:tab w:val="left" w:pos="5879"/>
        </w:tabs>
        <w:spacing w:before="0" w:line="487" w:lineRule="auto"/>
        <w:ind w:left="0" w:leftChars="0" w:right="564" w:firstLine="1318" w:firstLineChars="471"/>
        <w:jc w:val="left"/>
        <w:rPr>
          <w:rFonts w:hint="default"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技术负责人：都国栋</w:t>
      </w:r>
    </w:p>
    <w:p>
      <w:pPr>
        <w:tabs>
          <w:tab w:val="left" w:pos="5879"/>
        </w:tabs>
        <w:spacing w:before="0" w:line="487" w:lineRule="auto"/>
        <w:ind w:left="2586" w:right="564" w:hanging="1986"/>
        <w:jc w:val="right"/>
        <w:rPr>
          <w:rFonts w:hint="default"/>
          <w:b/>
          <w:sz w:val="48"/>
          <w:szCs w:val="44"/>
          <w:lang w:val="en-US" w:eastAsia="zh-CN"/>
        </w:rPr>
      </w:pPr>
    </w:p>
    <w:p>
      <w:pPr>
        <w:tabs>
          <w:tab w:val="left" w:pos="5879"/>
        </w:tabs>
        <w:spacing w:before="0" w:line="487" w:lineRule="auto"/>
        <w:ind w:left="2586" w:right="564" w:hanging="1986"/>
        <w:jc w:val="right"/>
        <w:rPr>
          <w:rFonts w:hint="eastAsia"/>
          <w:b/>
          <w:sz w:val="24"/>
          <w:lang w:val="en-US" w:eastAsia="zh-CN"/>
        </w:rPr>
      </w:pPr>
    </w:p>
    <w:p>
      <w:pPr>
        <w:tabs>
          <w:tab w:val="left" w:pos="5879"/>
        </w:tabs>
        <w:spacing w:before="0" w:line="487" w:lineRule="auto"/>
        <w:ind w:left="2586" w:right="564" w:hanging="1986"/>
        <w:jc w:val="right"/>
        <w:rPr>
          <w:rFonts w:hint="eastAsia"/>
          <w:b/>
          <w:sz w:val="24"/>
          <w:lang w:val="en-US" w:eastAsia="zh-CN"/>
        </w:rPr>
      </w:pPr>
      <w:r>
        <w:rPr>
          <w:rFonts w:hint="eastAsia"/>
          <w:b/>
          <w:sz w:val="24"/>
          <w:lang w:val="en-US" w:eastAsia="zh-CN"/>
        </w:rPr>
        <w:t xml:space="preserve"> 单位名称（盖章）</w:t>
      </w:r>
    </w:p>
    <w:p>
      <w:pPr>
        <w:tabs>
          <w:tab w:val="left" w:pos="5879"/>
        </w:tabs>
        <w:spacing w:before="0" w:line="487" w:lineRule="auto"/>
        <w:ind w:left="2586" w:right="564" w:hanging="1986"/>
        <w:jc w:val="right"/>
        <w:rPr>
          <w:rFonts w:hint="default"/>
          <w:b/>
          <w:sz w:val="24"/>
          <w:lang w:val="en-US" w:eastAsia="zh-CN"/>
        </w:rPr>
      </w:pPr>
      <w:r>
        <w:rPr>
          <w:rFonts w:hint="eastAsia"/>
          <w:b/>
          <w:sz w:val="24"/>
          <w:lang w:val="en-US" w:eastAsia="zh-CN"/>
        </w:rPr>
        <w:t xml:space="preserve">    编制日期： 2023 年 3 月 10 日</w:t>
      </w:r>
    </w:p>
    <w:p>
      <w:pPr>
        <w:tabs>
          <w:tab w:val="left" w:pos="5879"/>
        </w:tabs>
        <w:spacing w:before="0" w:line="487" w:lineRule="auto"/>
        <w:ind w:left="2586" w:right="564" w:hanging="1986"/>
        <w:jc w:val="left"/>
        <w:rPr>
          <w:b/>
          <w:sz w:val="24"/>
        </w:rPr>
      </w:pPr>
    </w:p>
    <w:p>
      <w:pPr>
        <w:tabs>
          <w:tab w:val="left" w:pos="5879"/>
        </w:tabs>
        <w:spacing w:before="0" w:line="487" w:lineRule="auto"/>
        <w:ind w:right="564"/>
        <w:jc w:val="left"/>
        <w:rPr>
          <w:b/>
          <w:sz w:val="24"/>
        </w:rPr>
      </w:pPr>
    </w:p>
    <w:p>
      <w:pPr>
        <w:tabs>
          <w:tab w:val="left" w:pos="5879"/>
        </w:tabs>
        <w:spacing w:before="0" w:line="487" w:lineRule="auto"/>
        <w:ind w:left="2586" w:right="564" w:hanging="1986"/>
        <w:jc w:val="left"/>
        <w:rPr>
          <w:b/>
          <w:sz w:val="24"/>
        </w:rPr>
      </w:pPr>
    </w:p>
    <w:p>
      <w:pPr>
        <w:tabs>
          <w:tab w:val="left" w:pos="5879"/>
        </w:tabs>
        <w:spacing w:before="0" w:line="487" w:lineRule="auto"/>
        <w:ind w:left="2586" w:right="564" w:hanging="1986"/>
        <w:jc w:val="left"/>
        <w:rPr>
          <w:b/>
          <w:sz w:val="24"/>
        </w:rPr>
      </w:pPr>
    </w:p>
    <w:p>
      <w:pPr>
        <w:tabs>
          <w:tab w:val="left" w:pos="5879"/>
        </w:tabs>
        <w:spacing w:before="0" w:line="480" w:lineRule="auto"/>
        <w:ind w:left="2586" w:right="564" w:hanging="1986"/>
        <w:jc w:val="center"/>
        <w:rPr>
          <w:rFonts w:hint="eastAsia" w:ascii="黑体" w:hAnsi="黑体" w:eastAsia="黑体" w:cs="黑体"/>
          <w:b/>
          <w:sz w:val="36"/>
          <w:szCs w:val="36"/>
          <w:lang w:val="en-US" w:eastAsia="zh-CN"/>
        </w:rPr>
      </w:pPr>
      <w:r>
        <w:rPr>
          <w:rFonts w:hint="eastAsia" w:ascii="黑体" w:hAnsi="黑体" w:eastAsia="黑体" w:cs="黑体"/>
          <w:b/>
          <w:sz w:val="36"/>
          <w:szCs w:val="36"/>
          <w:lang w:val="en-US" w:eastAsia="zh-CN"/>
        </w:rPr>
        <w:t>承诺书</w:t>
      </w:r>
    </w:p>
    <w:p>
      <w:pPr>
        <w:tabs>
          <w:tab w:val="left" w:pos="5879"/>
        </w:tabs>
        <w:spacing w:before="0" w:line="480" w:lineRule="auto"/>
        <w:ind w:left="2586" w:right="564" w:hanging="1986"/>
        <w:jc w:val="center"/>
        <w:rPr>
          <w:rFonts w:hint="eastAsia" w:ascii="黑体" w:hAnsi="黑体" w:eastAsia="黑体" w:cs="黑体"/>
          <w:b/>
          <w:sz w:val="36"/>
          <w:szCs w:val="36"/>
          <w:lang w:val="en-US" w:eastAsia="zh-CN"/>
        </w:rPr>
      </w:pPr>
    </w:p>
    <w:p>
      <w:pPr>
        <w:keepNext w:val="0"/>
        <w:keepLines w:val="0"/>
        <w:widowControl/>
        <w:suppressLineNumbers w:val="0"/>
        <w:spacing w:line="480" w:lineRule="auto"/>
        <w:ind w:firstLine="560" w:firstLineChars="200"/>
        <w:jc w:val="left"/>
        <w:rPr>
          <w:rFonts w:hint="default" w:ascii="仿宋" w:hAnsi="仿宋" w:eastAsia="仿宋" w:cs="仿宋"/>
          <w:sz w:val="28"/>
          <w:szCs w:val="28"/>
          <w:lang w:val="en-US"/>
        </w:rPr>
      </w:pPr>
      <w:r>
        <w:rPr>
          <w:rFonts w:hint="eastAsia" w:ascii="仿宋" w:hAnsi="仿宋" w:eastAsia="仿宋" w:cs="仿宋"/>
          <w:color w:val="000000"/>
          <w:kern w:val="0"/>
          <w:sz w:val="28"/>
          <w:szCs w:val="28"/>
          <w:lang w:val="en-US" w:eastAsia="zh-CN" w:bidi="ar"/>
        </w:rPr>
        <w:t>潍坊前进焊材有限公司承诺提交的年度环境信息依法披露报告中各项内容和数据真实、准确、完整，不存在虚假记载、误导性陈述或重大遗漏，并承担相应的法律责任。 我单位将自觉接收生态环境主管部门监管和社会公众监督，如提交的内容和数据与实际情况不符，将积极配合调查。</w:t>
      </w:r>
    </w:p>
    <w:p>
      <w:pPr>
        <w:tabs>
          <w:tab w:val="left" w:pos="5879"/>
        </w:tabs>
        <w:spacing w:before="0" w:line="480" w:lineRule="auto"/>
        <w:ind w:left="2586" w:right="564" w:hanging="1986"/>
        <w:jc w:val="left"/>
        <w:rPr>
          <w:rFonts w:hint="eastAsia" w:ascii="仿宋" w:hAnsi="仿宋" w:eastAsia="仿宋" w:cs="仿宋"/>
          <w:b/>
          <w:sz w:val="28"/>
          <w:szCs w:val="28"/>
          <w:lang w:val="en-US" w:eastAsia="zh-CN"/>
        </w:rPr>
      </w:pPr>
    </w:p>
    <w:p>
      <w:pPr>
        <w:tabs>
          <w:tab w:val="left" w:pos="5879"/>
        </w:tabs>
        <w:spacing w:before="0" w:line="480" w:lineRule="auto"/>
        <w:ind w:left="2586" w:right="564" w:hanging="1986"/>
        <w:jc w:val="left"/>
        <w:rPr>
          <w:rFonts w:hint="eastAsia" w:ascii="仿宋" w:hAnsi="仿宋" w:eastAsia="仿宋" w:cs="仿宋"/>
          <w:b/>
          <w:sz w:val="28"/>
          <w:szCs w:val="28"/>
          <w:lang w:val="en-US" w:eastAsia="zh-CN"/>
        </w:rPr>
      </w:pPr>
    </w:p>
    <w:p>
      <w:pPr>
        <w:tabs>
          <w:tab w:val="left" w:pos="5879"/>
        </w:tabs>
        <w:spacing w:before="0" w:line="480" w:lineRule="auto"/>
        <w:ind w:left="2586" w:right="564" w:hanging="1986"/>
        <w:jc w:val="left"/>
        <w:rPr>
          <w:rFonts w:hint="eastAsia" w:ascii="仿宋" w:hAnsi="仿宋" w:eastAsia="仿宋" w:cs="仿宋"/>
          <w:b/>
          <w:sz w:val="28"/>
          <w:szCs w:val="28"/>
          <w:lang w:val="en-US" w:eastAsia="zh-CN"/>
        </w:rPr>
      </w:pPr>
    </w:p>
    <w:p>
      <w:pPr>
        <w:tabs>
          <w:tab w:val="left" w:pos="5879"/>
        </w:tabs>
        <w:spacing w:before="0" w:line="480" w:lineRule="auto"/>
        <w:ind w:left="2586" w:right="564" w:hanging="1986"/>
        <w:jc w:val="left"/>
        <w:rPr>
          <w:rFonts w:hint="eastAsia" w:ascii="仿宋" w:hAnsi="仿宋" w:eastAsia="仿宋" w:cs="仿宋"/>
          <w:b/>
          <w:sz w:val="28"/>
          <w:szCs w:val="28"/>
          <w:lang w:val="en-US" w:eastAsia="zh-CN"/>
        </w:rPr>
      </w:pPr>
    </w:p>
    <w:p>
      <w:pPr>
        <w:tabs>
          <w:tab w:val="left" w:pos="5879"/>
        </w:tabs>
        <w:spacing w:before="0" w:line="480" w:lineRule="auto"/>
        <w:ind w:left="2586" w:right="564" w:hanging="1986"/>
        <w:jc w:val="left"/>
        <w:rPr>
          <w:rFonts w:hint="default" w:ascii="仿宋" w:hAnsi="仿宋" w:eastAsia="仿宋" w:cs="仿宋"/>
          <w:b/>
          <w:sz w:val="28"/>
          <w:szCs w:val="28"/>
          <w:lang w:val="en-US" w:eastAsia="zh-CN"/>
        </w:rPr>
      </w:pPr>
      <w:r>
        <w:rPr>
          <w:rFonts w:hint="eastAsia" w:ascii="仿宋" w:hAnsi="仿宋" w:eastAsia="仿宋" w:cs="仿宋"/>
          <w:b/>
          <w:sz w:val="28"/>
          <w:szCs w:val="28"/>
          <w:lang w:val="en-US" w:eastAsia="zh-CN"/>
        </w:rPr>
        <w:t>单位名称：潍坊前进焊材有限公司</w:t>
      </w:r>
    </w:p>
    <w:p>
      <w:pPr>
        <w:tabs>
          <w:tab w:val="left" w:pos="5879"/>
        </w:tabs>
        <w:spacing w:before="0" w:line="480" w:lineRule="auto"/>
        <w:ind w:left="2586" w:right="564" w:hanging="1986"/>
        <w:jc w:val="left"/>
        <w:rPr>
          <w:rFonts w:hint="default" w:ascii="仿宋" w:hAnsi="仿宋" w:eastAsia="仿宋" w:cs="仿宋"/>
          <w:b/>
          <w:sz w:val="28"/>
          <w:szCs w:val="28"/>
          <w:lang w:val="en-US" w:eastAsia="zh-CN"/>
        </w:rPr>
      </w:pPr>
      <w:r>
        <w:rPr>
          <w:rFonts w:hint="eastAsia" w:ascii="仿宋" w:hAnsi="仿宋" w:eastAsia="仿宋" w:cs="仿宋"/>
          <w:b/>
          <w:sz w:val="28"/>
          <w:szCs w:val="28"/>
          <w:lang w:val="en-US" w:eastAsia="zh-CN"/>
        </w:rPr>
        <w:t>法定代表人：张洪峰</w:t>
      </w:r>
    </w:p>
    <w:p>
      <w:pPr>
        <w:tabs>
          <w:tab w:val="left" w:pos="5879"/>
        </w:tabs>
        <w:spacing w:before="0" w:line="480" w:lineRule="auto"/>
        <w:ind w:left="2586" w:right="564" w:hanging="1986"/>
        <w:jc w:val="left"/>
        <w:rPr>
          <w:rFonts w:hint="default" w:ascii="仿宋" w:hAnsi="仿宋" w:eastAsia="仿宋" w:cs="仿宋"/>
          <w:b/>
          <w:sz w:val="28"/>
          <w:szCs w:val="28"/>
          <w:lang w:val="en-US" w:eastAsia="zh-CN"/>
        </w:rPr>
      </w:pPr>
      <w:r>
        <w:rPr>
          <w:rFonts w:hint="eastAsia" w:ascii="仿宋" w:hAnsi="仿宋" w:eastAsia="仿宋" w:cs="仿宋"/>
          <w:b/>
          <w:sz w:val="28"/>
          <w:szCs w:val="28"/>
          <w:lang w:val="en-US" w:eastAsia="zh-CN"/>
        </w:rPr>
        <w:t>环保工作负责人：孟令鹏</w:t>
      </w:r>
    </w:p>
    <w:p>
      <w:pPr>
        <w:tabs>
          <w:tab w:val="left" w:pos="5879"/>
        </w:tabs>
        <w:spacing w:before="0" w:line="480" w:lineRule="auto"/>
        <w:ind w:left="2586" w:right="564" w:hanging="1986"/>
        <w:jc w:val="left"/>
        <w:rPr>
          <w:rFonts w:hint="default" w:ascii="仿宋" w:hAnsi="仿宋" w:eastAsia="仿宋" w:cs="仿宋"/>
          <w:b/>
          <w:sz w:val="28"/>
          <w:szCs w:val="28"/>
          <w:lang w:val="en-US" w:eastAsia="zh-CN"/>
        </w:rPr>
      </w:pPr>
      <w:r>
        <w:rPr>
          <w:rFonts w:hint="eastAsia" w:ascii="仿宋" w:hAnsi="仿宋" w:eastAsia="仿宋" w:cs="仿宋"/>
          <w:b/>
          <w:sz w:val="28"/>
          <w:szCs w:val="28"/>
          <w:lang w:val="en-US" w:eastAsia="zh-CN"/>
        </w:rPr>
        <w:t>日期：2023年3月10日</w:t>
      </w:r>
    </w:p>
    <w:p>
      <w:pPr>
        <w:tabs>
          <w:tab w:val="left" w:pos="5879"/>
        </w:tabs>
        <w:spacing w:before="0" w:line="487" w:lineRule="auto"/>
        <w:ind w:left="2586" w:right="564" w:hanging="1986"/>
        <w:jc w:val="left"/>
        <w:rPr>
          <w:b/>
          <w:sz w:val="24"/>
        </w:rPr>
      </w:pPr>
    </w:p>
    <w:p>
      <w:pPr>
        <w:tabs>
          <w:tab w:val="left" w:pos="5879"/>
        </w:tabs>
        <w:spacing w:before="0" w:line="487" w:lineRule="auto"/>
        <w:ind w:left="2586" w:right="564" w:hanging="1986"/>
        <w:jc w:val="left"/>
        <w:rPr>
          <w:b/>
          <w:sz w:val="24"/>
        </w:rPr>
      </w:pPr>
    </w:p>
    <w:p>
      <w:pPr>
        <w:pStyle w:val="3"/>
        <w:spacing w:before="10"/>
      </w:pPr>
    </w:p>
    <w:p>
      <w:pPr>
        <w:pStyle w:val="3"/>
        <w:spacing w:before="10"/>
      </w:pPr>
    </w:p>
    <w:p>
      <w:pPr>
        <w:pStyle w:val="3"/>
        <w:spacing w:before="10"/>
      </w:pPr>
    </w:p>
    <w:p>
      <w:pPr>
        <w:pStyle w:val="3"/>
        <w:spacing w:before="10"/>
      </w:pPr>
    </w:p>
    <w:p>
      <w:pPr>
        <w:keepNext w:val="0"/>
        <w:keepLines w:val="0"/>
        <w:widowControl/>
        <w:numPr>
          <w:ilvl w:val="0"/>
          <w:numId w:val="1"/>
        </w:numPr>
        <w:suppressLineNumbers w:val="0"/>
        <w:jc w:val="left"/>
        <w:rPr>
          <w:rFonts w:hint="eastAsia" w:ascii="黑体" w:hAnsi="黑体" w:eastAsia="黑体" w:cs="黑体"/>
          <w:color w:val="000000"/>
          <w:kern w:val="0"/>
          <w:sz w:val="36"/>
          <w:szCs w:val="36"/>
          <w:lang w:val="en-US" w:eastAsia="zh-CN" w:bidi="ar"/>
        </w:rPr>
      </w:pPr>
      <w:r>
        <w:rPr>
          <w:rFonts w:hint="eastAsia" w:ascii="黑体" w:hAnsi="黑体" w:eastAsia="黑体" w:cs="黑体"/>
          <w:color w:val="000000"/>
          <w:kern w:val="0"/>
          <w:sz w:val="36"/>
          <w:szCs w:val="36"/>
          <w:lang w:val="en-US" w:eastAsia="zh-CN" w:bidi="ar"/>
        </w:rPr>
        <w:t>关键环境信息提要</w:t>
      </w:r>
    </w:p>
    <w:p>
      <w:pPr>
        <w:keepNext w:val="0"/>
        <w:keepLines w:val="0"/>
        <w:widowControl/>
        <w:numPr>
          <w:ilvl w:val="0"/>
          <w:numId w:val="0"/>
        </w:numPr>
        <w:suppressLineNumbers w:val="0"/>
        <w:ind w:right="0" w:rightChars="0"/>
        <w:jc w:val="both"/>
        <w:rPr>
          <w:rFonts w:hint="eastAsia" w:ascii="黑体" w:hAnsi="黑体" w:eastAsia="黑体" w:cs="黑体"/>
          <w:color w:val="000000"/>
          <w:kern w:val="0"/>
          <w:sz w:val="36"/>
          <w:szCs w:val="36"/>
          <w:lang w:val="en-US" w:eastAsia="zh-CN" w:bidi="ar"/>
        </w:rPr>
      </w:pPr>
    </w:p>
    <w:p>
      <w:pPr>
        <w:pStyle w:val="3"/>
        <w:spacing w:before="10"/>
      </w:pPr>
    </w:p>
    <w:p>
      <w:pPr>
        <w:keepNext w:val="0"/>
        <w:keepLines w:val="0"/>
        <w:widowControl/>
        <w:suppressLineNumbers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我公司</w:t>
      </w:r>
      <w:r>
        <w:rPr>
          <w:rFonts w:hint="eastAsia" w:ascii="仿宋" w:hAnsi="仿宋" w:eastAsia="仿宋" w:cs="仿宋"/>
          <w:color w:val="000000"/>
          <w:kern w:val="0"/>
          <w:sz w:val="28"/>
          <w:szCs w:val="28"/>
          <w:lang w:val="en-US" w:eastAsia="zh-CN" w:bidi="ar"/>
        </w:rPr>
        <w:t xml:space="preserve">对遵守生态环境法律法规情况、生态环境行政许可变更情 </w:t>
      </w:r>
    </w:p>
    <w:p>
      <w:pPr>
        <w:keepNext w:val="0"/>
        <w:keepLines w:val="0"/>
        <w:widowControl/>
        <w:suppressLineNumbers w:val="0"/>
        <w:spacing w:line="360" w:lineRule="auto"/>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况、污染物排放以及碳排放情况等进行摘要说明：</w:t>
      </w:r>
    </w:p>
    <w:p>
      <w:pPr>
        <w:keepNext w:val="0"/>
        <w:keepLines w:val="0"/>
        <w:widowControl/>
        <w:suppressLineNumbers w:val="0"/>
        <w:spacing w:line="360" w:lineRule="auto"/>
        <w:ind w:firstLine="560" w:firstLineChars="200"/>
        <w:jc w:val="left"/>
        <w:rPr>
          <w:rFonts w:hint="eastAsia" w:ascii="仿宋" w:hAnsi="仿宋" w:eastAsia="仿宋" w:cs="仿宋"/>
          <w:color w:val="auto"/>
          <w:sz w:val="28"/>
          <w:szCs w:val="28"/>
          <w:lang w:val="en-US" w:eastAsia="zh-CN"/>
        </w:rPr>
      </w:pPr>
      <w:r>
        <w:rPr>
          <w:rFonts w:hint="eastAsia" w:ascii="仿宋" w:hAnsi="仿宋" w:eastAsia="仿宋" w:cs="仿宋"/>
          <w:sz w:val="28"/>
          <w:szCs w:val="28"/>
          <w:lang w:val="en-US" w:eastAsia="zh-CN"/>
        </w:rPr>
        <w:t>（一）年度生态环境行政许可变更情况：</w:t>
      </w:r>
      <w:r>
        <w:rPr>
          <w:rFonts w:hint="eastAsia" w:ascii="仿宋" w:hAnsi="仿宋" w:eastAsia="仿宋" w:cs="仿宋"/>
          <w:color w:val="auto"/>
          <w:sz w:val="28"/>
          <w:szCs w:val="28"/>
          <w:lang w:val="en-US" w:eastAsia="zh-CN"/>
        </w:rPr>
        <w:t>目前我公司正在重新申请排污许可</w:t>
      </w:r>
    </w:p>
    <w:p>
      <w:pPr>
        <w:keepNext w:val="0"/>
        <w:keepLines w:val="0"/>
        <w:widowControl/>
        <w:suppressLineNumbers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（二）年度主要污染物排放和碳排放情况（包括各种污染物的实际排放量，工业固体废物和危险废物的产生量及利用处置量，有毒有害物质的排放量，碳排放量等）</w:t>
      </w:r>
    </w:p>
    <w:p>
      <w:pPr>
        <w:keepNext w:val="0"/>
        <w:keepLines w:val="0"/>
        <w:widowControl/>
        <w:suppressLineNumbers w:val="0"/>
        <w:spacing w:line="360" w:lineRule="auto"/>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废气:</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1"/>
        <w:gridCol w:w="3410"/>
        <w:gridCol w:w="1961"/>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1"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污染物名称</w:t>
            </w:r>
          </w:p>
        </w:tc>
        <w:tc>
          <w:tcPr>
            <w:tcW w:w="3410" w:type="dxa"/>
            <w:vAlign w:val="bottom"/>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2022年实际排放量（吨）</w:t>
            </w:r>
          </w:p>
        </w:tc>
        <w:tc>
          <w:tcPr>
            <w:tcW w:w="1961" w:type="dxa"/>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监测方法</w:t>
            </w:r>
          </w:p>
        </w:tc>
        <w:tc>
          <w:tcPr>
            <w:tcW w:w="2005" w:type="dxa"/>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核算方法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1"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硫酸雾</w:t>
            </w:r>
          </w:p>
        </w:tc>
        <w:tc>
          <w:tcPr>
            <w:tcW w:w="3410" w:type="dxa"/>
            <w:vAlign w:val="bottom"/>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1961"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手工监测</w:t>
            </w:r>
          </w:p>
        </w:tc>
        <w:tc>
          <w:tcPr>
            <w:tcW w:w="2005" w:type="dxa"/>
          </w:tcPr>
          <w:p>
            <w:pPr>
              <w:keepNext w:val="0"/>
              <w:keepLines w:val="0"/>
              <w:widowControl/>
              <w:suppressLineNumbers w:val="0"/>
              <w:spacing w:line="360" w:lineRule="auto"/>
              <w:ind w:firstLine="480" w:firstLineChars="200"/>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实测法</w:t>
            </w:r>
          </w:p>
        </w:tc>
      </w:tr>
    </w:tbl>
    <w:p>
      <w:pPr>
        <w:keepNext w:val="0"/>
        <w:keepLines w:val="0"/>
        <w:widowControl/>
        <w:suppressLineNumbers w:val="0"/>
        <w:spacing w:line="360" w:lineRule="auto"/>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废水：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6"/>
        <w:gridCol w:w="2436"/>
        <w:gridCol w:w="2436"/>
        <w:gridCol w:w="2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6" w:type="dxa"/>
            <w:vAlign w:val="center"/>
          </w:tcPr>
          <w:p>
            <w:pPr>
              <w:keepNext w:val="0"/>
              <w:keepLines w:val="0"/>
              <w:widowControl/>
              <w:suppressLineNumbers w:val="0"/>
              <w:spacing w:line="360" w:lineRule="auto"/>
              <w:ind w:left="0" w:leftChars="0" w:right="0" w:rightChars="0"/>
              <w:jc w:val="center"/>
              <w:rPr>
                <w:rFonts w:hint="eastAsia" w:ascii="仿宋" w:hAnsi="仿宋" w:eastAsia="仿宋" w:cs="仿宋"/>
                <w:sz w:val="28"/>
                <w:szCs w:val="28"/>
                <w:vertAlign w:val="baseline"/>
                <w:lang w:val="en-US" w:eastAsia="zh-CN"/>
              </w:rPr>
            </w:pPr>
            <w:r>
              <w:rPr>
                <w:rFonts w:hint="eastAsia" w:ascii="仿宋" w:hAnsi="仿宋" w:eastAsia="仿宋" w:cs="仿宋"/>
                <w:sz w:val="24"/>
                <w:szCs w:val="24"/>
                <w:vertAlign w:val="baseline"/>
                <w:lang w:val="en-US" w:eastAsia="zh-CN"/>
              </w:rPr>
              <w:t>污染物名称</w:t>
            </w:r>
          </w:p>
        </w:tc>
        <w:tc>
          <w:tcPr>
            <w:tcW w:w="2436" w:type="dxa"/>
            <w:vAlign w:val="bottom"/>
          </w:tcPr>
          <w:p>
            <w:pPr>
              <w:keepNext w:val="0"/>
              <w:keepLines w:val="0"/>
              <w:widowControl/>
              <w:suppressLineNumbers w:val="0"/>
              <w:spacing w:line="360" w:lineRule="auto"/>
              <w:ind w:left="0" w:leftChars="0" w:right="0" w:rightChars="0"/>
              <w:jc w:val="center"/>
              <w:rPr>
                <w:rFonts w:hint="eastAsia" w:ascii="仿宋" w:hAnsi="仿宋" w:eastAsia="仿宋" w:cs="仿宋"/>
                <w:sz w:val="28"/>
                <w:szCs w:val="28"/>
                <w:vertAlign w:val="baseline"/>
                <w:lang w:val="en-US" w:eastAsia="zh-CN"/>
              </w:rPr>
            </w:pPr>
            <w:r>
              <w:rPr>
                <w:rFonts w:hint="eastAsia" w:ascii="仿宋" w:hAnsi="仿宋" w:eastAsia="仿宋" w:cs="仿宋"/>
                <w:sz w:val="24"/>
                <w:szCs w:val="24"/>
                <w:vertAlign w:val="baseline"/>
                <w:lang w:val="en-US" w:eastAsia="zh-CN"/>
              </w:rPr>
              <w:t>2022年实际排放量（吨）</w:t>
            </w:r>
          </w:p>
        </w:tc>
        <w:tc>
          <w:tcPr>
            <w:tcW w:w="2436" w:type="dxa"/>
            <w:vAlign w:val="top"/>
          </w:tcPr>
          <w:p>
            <w:pPr>
              <w:keepNext w:val="0"/>
              <w:keepLines w:val="0"/>
              <w:widowControl/>
              <w:suppressLineNumbers w:val="0"/>
              <w:spacing w:line="360" w:lineRule="auto"/>
              <w:ind w:left="0" w:leftChars="0" w:right="0" w:rightChars="0"/>
              <w:jc w:val="center"/>
              <w:rPr>
                <w:rFonts w:hint="eastAsia" w:ascii="仿宋" w:hAnsi="仿宋" w:eastAsia="仿宋" w:cs="仿宋"/>
                <w:sz w:val="28"/>
                <w:szCs w:val="28"/>
                <w:vertAlign w:val="baseline"/>
                <w:lang w:val="en-US" w:eastAsia="zh-CN"/>
              </w:rPr>
            </w:pPr>
            <w:r>
              <w:rPr>
                <w:rFonts w:hint="eastAsia" w:ascii="仿宋" w:hAnsi="仿宋" w:eastAsia="仿宋" w:cs="仿宋"/>
                <w:sz w:val="24"/>
                <w:szCs w:val="24"/>
                <w:vertAlign w:val="baseline"/>
                <w:lang w:val="en-US" w:eastAsia="zh-CN"/>
              </w:rPr>
              <w:t>监测方法</w:t>
            </w:r>
          </w:p>
        </w:tc>
        <w:tc>
          <w:tcPr>
            <w:tcW w:w="2436" w:type="dxa"/>
            <w:vAlign w:val="top"/>
          </w:tcPr>
          <w:p>
            <w:pPr>
              <w:keepNext w:val="0"/>
              <w:keepLines w:val="0"/>
              <w:widowControl/>
              <w:suppressLineNumbers w:val="0"/>
              <w:spacing w:line="360" w:lineRule="auto"/>
              <w:ind w:left="0" w:leftChars="0" w:right="0" w:rightChars="0"/>
              <w:jc w:val="center"/>
              <w:rPr>
                <w:rFonts w:hint="eastAsia" w:ascii="仿宋" w:hAnsi="仿宋" w:eastAsia="仿宋" w:cs="仿宋"/>
                <w:sz w:val="28"/>
                <w:szCs w:val="28"/>
                <w:vertAlign w:val="baseline"/>
                <w:lang w:val="en-US" w:eastAsia="zh-CN"/>
              </w:rPr>
            </w:pPr>
            <w:r>
              <w:rPr>
                <w:rFonts w:hint="eastAsia" w:ascii="仿宋" w:hAnsi="仿宋" w:eastAsia="仿宋" w:cs="仿宋"/>
                <w:sz w:val="24"/>
                <w:szCs w:val="24"/>
                <w:vertAlign w:val="baseline"/>
                <w:lang w:val="en-US" w:eastAsia="zh-CN"/>
              </w:rPr>
              <w:t>核算方法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6" w:type="dxa"/>
          </w:tcPr>
          <w:p>
            <w:pPr>
              <w:keepNext w:val="0"/>
              <w:keepLines w:val="0"/>
              <w:widowControl/>
              <w:suppressLineNumbers w:val="0"/>
              <w:spacing w:line="360" w:lineRule="auto"/>
              <w:ind w:left="0" w:leftChars="0" w:right="0" w:rightChars="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悬浮物</w:t>
            </w:r>
          </w:p>
        </w:tc>
        <w:tc>
          <w:tcPr>
            <w:tcW w:w="2436" w:type="dxa"/>
          </w:tcPr>
          <w:p>
            <w:pPr>
              <w:keepNext w:val="0"/>
              <w:keepLines w:val="0"/>
              <w:widowControl/>
              <w:suppressLineNumbers w:val="0"/>
              <w:spacing w:line="360" w:lineRule="auto"/>
              <w:ind w:left="0" w:leftChars="0" w:right="0" w:rightChars="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2436" w:type="dxa"/>
          </w:tcPr>
          <w:p>
            <w:pPr>
              <w:keepNext w:val="0"/>
              <w:keepLines w:val="0"/>
              <w:widowControl/>
              <w:suppressLineNumbers w:val="0"/>
              <w:spacing w:line="360" w:lineRule="auto"/>
              <w:ind w:left="0" w:leftChars="0" w:right="0" w:rightChars="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手工监测</w:t>
            </w:r>
          </w:p>
        </w:tc>
        <w:tc>
          <w:tcPr>
            <w:tcW w:w="2436" w:type="dxa"/>
          </w:tcPr>
          <w:p>
            <w:pPr>
              <w:keepNext w:val="0"/>
              <w:keepLines w:val="0"/>
              <w:widowControl/>
              <w:suppressLineNumbers w:val="0"/>
              <w:spacing w:line="360" w:lineRule="auto"/>
              <w:ind w:left="0" w:leftChars="0" w:right="0" w:rightChars="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实测法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6" w:type="dxa"/>
          </w:tcPr>
          <w:p>
            <w:pPr>
              <w:keepNext w:val="0"/>
              <w:keepLines w:val="0"/>
              <w:widowControl/>
              <w:suppressLineNumbers w:val="0"/>
              <w:spacing w:line="360" w:lineRule="auto"/>
              <w:ind w:left="0" w:leftChars="0" w:right="0" w:rightChars="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动植物油</w:t>
            </w:r>
          </w:p>
        </w:tc>
        <w:tc>
          <w:tcPr>
            <w:tcW w:w="2436" w:type="dxa"/>
          </w:tcPr>
          <w:p>
            <w:pPr>
              <w:keepNext w:val="0"/>
              <w:keepLines w:val="0"/>
              <w:widowControl/>
              <w:suppressLineNumbers w:val="0"/>
              <w:spacing w:line="360" w:lineRule="auto"/>
              <w:ind w:left="0" w:leftChars="0" w:right="0" w:rightChars="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2436" w:type="dxa"/>
          </w:tcPr>
          <w:p>
            <w:pPr>
              <w:keepNext w:val="0"/>
              <w:keepLines w:val="0"/>
              <w:widowControl/>
              <w:suppressLineNumbers w:val="0"/>
              <w:spacing w:line="360" w:lineRule="auto"/>
              <w:ind w:left="0" w:leftChars="0" w:right="0" w:right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手工监测</w:t>
            </w:r>
          </w:p>
        </w:tc>
        <w:tc>
          <w:tcPr>
            <w:tcW w:w="2436" w:type="dxa"/>
          </w:tcPr>
          <w:p>
            <w:pPr>
              <w:keepNext w:val="0"/>
              <w:keepLines w:val="0"/>
              <w:widowControl/>
              <w:suppressLineNumbers w:val="0"/>
              <w:spacing w:line="360" w:lineRule="auto"/>
              <w:ind w:left="0" w:leftChars="0" w:right="0" w:right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实测法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6" w:type="dxa"/>
          </w:tcPr>
          <w:p>
            <w:pPr>
              <w:keepNext w:val="0"/>
              <w:keepLines w:val="0"/>
              <w:widowControl/>
              <w:suppressLineNumbers w:val="0"/>
              <w:spacing w:line="360" w:lineRule="auto"/>
              <w:ind w:left="0" w:leftChars="0" w:right="0" w:rightChars="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石油类</w:t>
            </w:r>
          </w:p>
        </w:tc>
        <w:tc>
          <w:tcPr>
            <w:tcW w:w="2436" w:type="dxa"/>
          </w:tcPr>
          <w:p>
            <w:pPr>
              <w:keepNext w:val="0"/>
              <w:keepLines w:val="0"/>
              <w:widowControl/>
              <w:suppressLineNumbers w:val="0"/>
              <w:spacing w:line="360" w:lineRule="auto"/>
              <w:ind w:left="0" w:leftChars="0" w:right="0" w:rightChars="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2436" w:type="dxa"/>
          </w:tcPr>
          <w:p>
            <w:pPr>
              <w:keepNext w:val="0"/>
              <w:keepLines w:val="0"/>
              <w:widowControl/>
              <w:suppressLineNumbers w:val="0"/>
              <w:spacing w:line="360" w:lineRule="auto"/>
              <w:ind w:left="0" w:leftChars="0" w:right="0" w:right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手工监测</w:t>
            </w:r>
          </w:p>
        </w:tc>
        <w:tc>
          <w:tcPr>
            <w:tcW w:w="2436" w:type="dxa"/>
          </w:tcPr>
          <w:p>
            <w:pPr>
              <w:keepNext w:val="0"/>
              <w:keepLines w:val="0"/>
              <w:widowControl/>
              <w:suppressLineNumbers w:val="0"/>
              <w:spacing w:line="360" w:lineRule="auto"/>
              <w:ind w:left="0" w:leftChars="0" w:right="0" w:right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实测法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6" w:type="dxa"/>
          </w:tcPr>
          <w:p>
            <w:pPr>
              <w:keepNext w:val="0"/>
              <w:keepLines w:val="0"/>
              <w:widowControl/>
              <w:suppressLineNumbers w:val="0"/>
              <w:spacing w:line="360" w:lineRule="auto"/>
              <w:ind w:left="0" w:leftChars="0" w:right="0" w:rightChars="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化学需氧量</w:t>
            </w:r>
          </w:p>
        </w:tc>
        <w:tc>
          <w:tcPr>
            <w:tcW w:w="2436" w:type="dxa"/>
          </w:tcPr>
          <w:p>
            <w:pPr>
              <w:keepNext w:val="0"/>
              <w:keepLines w:val="0"/>
              <w:widowControl/>
              <w:suppressLineNumbers w:val="0"/>
              <w:spacing w:line="360" w:lineRule="auto"/>
              <w:ind w:left="0" w:leftChars="0" w:right="0" w:rightChars="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2436" w:type="dxa"/>
          </w:tcPr>
          <w:p>
            <w:pPr>
              <w:keepNext w:val="0"/>
              <w:keepLines w:val="0"/>
              <w:widowControl/>
              <w:suppressLineNumbers w:val="0"/>
              <w:spacing w:line="360" w:lineRule="auto"/>
              <w:ind w:left="0" w:leftChars="0" w:right="0" w:right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手工监测</w:t>
            </w:r>
          </w:p>
        </w:tc>
        <w:tc>
          <w:tcPr>
            <w:tcW w:w="2436" w:type="dxa"/>
          </w:tcPr>
          <w:p>
            <w:pPr>
              <w:keepNext w:val="0"/>
              <w:keepLines w:val="0"/>
              <w:widowControl/>
              <w:suppressLineNumbers w:val="0"/>
              <w:spacing w:line="360" w:lineRule="auto"/>
              <w:ind w:left="0" w:leftChars="0" w:right="0" w:right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实测法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6" w:type="dxa"/>
          </w:tcPr>
          <w:p>
            <w:pPr>
              <w:keepNext w:val="0"/>
              <w:keepLines w:val="0"/>
              <w:widowControl/>
              <w:suppressLineNumbers w:val="0"/>
              <w:spacing w:line="360" w:lineRule="auto"/>
              <w:ind w:left="0" w:leftChars="0" w:right="0" w:rightChars="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总铁</w:t>
            </w:r>
          </w:p>
        </w:tc>
        <w:tc>
          <w:tcPr>
            <w:tcW w:w="2436" w:type="dxa"/>
          </w:tcPr>
          <w:p>
            <w:pPr>
              <w:keepNext w:val="0"/>
              <w:keepLines w:val="0"/>
              <w:widowControl/>
              <w:suppressLineNumbers w:val="0"/>
              <w:spacing w:line="360" w:lineRule="auto"/>
              <w:ind w:left="0" w:leftChars="0" w:right="0" w:rightChars="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2436" w:type="dxa"/>
          </w:tcPr>
          <w:p>
            <w:pPr>
              <w:keepNext w:val="0"/>
              <w:keepLines w:val="0"/>
              <w:widowControl/>
              <w:suppressLineNumbers w:val="0"/>
              <w:spacing w:line="360" w:lineRule="auto"/>
              <w:ind w:left="0" w:leftChars="0" w:right="0" w:right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手工监测</w:t>
            </w:r>
          </w:p>
        </w:tc>
        <w:tc>
          <w:tcPr>
            <w:tcW w:w="2436" w:type="dxa"/>
          </w:tcPr>
          <w:p>
            <w:pPr>
              <w:keepNext w:val="0"/>
              <w:keepLines w:val="0"/>
              <w:widowControl/>
              <w:suppressLineNumbers w:val="0"/>
              <w:spacing w:line="360" w:lineRule="auto"/>
              <w:ind w:left="0" w:leftChars="0" w:right="0" w:right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实测法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6" w:type="dxa"/>
          </w:tcPr>
          <w:p>
            <w:pPr>
              <w:keepNext w:val="0"/>
              <w:keepLines w:val="0"/>
              <w:widowControl/>
              <w:suppressLineNumbers w:val="0"/>
              <w:spacing w:line="360" w:lineRule="auto"/>
              <w:ind w:left="0" w:leftChars="0" w:right="0" w:rightChars="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总磷（以P计）</w:t>
            </w:r>
          </w:p>
        </w:tc>
        <w:tc>
          <w:tcPr>
            <w:tcW w:w="2436" w:type="dxa"/>
          </w:tcPr>
          <w:p>
            <w:pPr>
              <w:keepNext w:val="0"/>
              <w:keepLines w:val="0"/>
              <w:widowControl/>
              <w:suppressLineNumbers w:val="0"/>
              <w:spacing w:line="360" w:lineRule="auto"/>
              <w:ind w:left="0" w:leftChars="0" w:right="0" w:rightChars="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2436" w:type="dxa"/>
          </w:tcPr>
          <w:p>
            <w:pPr>
              <w:keepNext w:val="0"/>
              <w:keepLines w:val="0"/>
              <w:widowControl/>
              <w:suppressLineNumbers w:val="0"/>
              <w:spacing w:line="360" w:lineRule="auto"/>
              <w:ind w:left="0" w:leftChars="0" w:right="0" w:right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手工监测</w:t>
            </w:r>
          </w:p>
        </w:tc>
        <w:tc>
          <w:tcPr>
            <w:tcW w:w="2436" w:type="dxa"/>
          </w:tcPr>
          <w:p>
            <w:pPr>
              <w:keepNext w:val="0"/>
              <w:keepLines w:val="0"/>
              <w:widowControl/>
              <w:suppressLineNumbers w:val="0"/>
              <w:spacing w:line="360" w:lineRule="auto"/>
              <w:ind w:left="0" w:leftChars="0" w:right="0" w:right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实测法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6" w:type="dxa"/>
          </w:tcPr>
          <w:p>
            <w:pPr>
              <w:keepNext w:val="0"/>
              <w:keepLines w:val="0"/>
              <w:widowControl/>
              <w:suppressLineNumbers w:val="0"/>
              <w:spacing w:line="360" w:lineRule="auto"/>
              <w:ind w:left="0" w:leftChars="0" w:right="0" w:rightChars="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氨氮（NH3-N）</w:t>
            </w:r>
          </w:p>
        </w:tc>
        <w:tc>
          <w:tcPr>
            <w:tcW w:w="2436" w:type="dxa"/>
          </w:tcPr>
          <w:p>
            <w:pPr>
              <w:keepNext w:val="0"/>
              <w:keepLines w:val="0"/>
              <w:widowControl/>
              <w:suppressLineNumbers w:val="0"/>
              <w:spacing w:line="360" w:lineRule="auto"/>
              <w:ind w:left="0" w:leftChars="0" w:right="0" w:rightChars="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2436" w:type="dxa"/>
          </w:tcPr>
          <w:p>
            <w:pPr>
              <w:keepNext w:val="0"/>
              <w:keepLines w:val="0"/>
              <w:widowControl/>
              <w:suppressLineNumbers w:val="0"/>
              <w:spacing w:line="360" w:lineRule="auto"/>
              <w:ind w:left="0" w:leftChars="0" w:right="0" w:right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手工监测</w:t>
            </w:r>
          </w:p>
        </w:tc>
        <w:tc>
          <w:tcPr>
            <w:tcW w:w="2436" w:type="dxa"/>
          </w:tcPr>
          <w:p>
            <w:pPr>
              <w:keepNext w:val="0"/>
              <w:keepLines w:val="0"/>
              <w:widowControl/>
              <w:suppressLineNumbers w:val="0"/>
              <w:spacing w:line="360" w:lineRule="auto"/>
              <w:ind w:left="0" w:leftChars="0" w:right="0" w:right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实测法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6" w:type="dxa"/>
          </w:tcPr>
          <w:p>
            <w:pPr>
              <w:keepNext w:val="0"/>
              <w:keepLines w:val="0"/>
              <w:widowControl/>
              <w:suppressLineNumbers w:val="0"/>
              <w:spacing w:line="360" w:lineRule="auto"/>
              <w:ind w:left="0" w:leftChars="0" w:right="0" w:rightChars="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五日生化需氧量</w:t>
            </w:r>
          </w:p>
        </w:tc>
        <w:tc>
          <w:tcPr>
            <w:tcW w:w="2436" w:type="dxa"/>
          </w:tcPr>
          <w:p>
            <w:pPr>
              <w:keepNext w:val="0"/>
              <w:keepLines w:val="0"/>
              <w:widowControl/>
              <w:suppressLineNumbers w:val="0"/>
              <w:spacing w:line="360" w:lineRule="auto"/>
              <w:ind w:left="0" w:leftChars="0" w:right="0" w:rightChars="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2436" w:type="dxa"/>
          </w:tcPr>
          <w:p>
            <w:pPr>
              <w:keepNext w:val="0"/>
              <w:keepLines w:val="0"/>
              <w:widowControl/>
              <w:suppressLineNumbers w:val="0"/>
              <w:spacing w:line="360" w:lineRule="auto"/>
              <w:ind w:left="0" w:leftChars="0" w:right="0" w:right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手工监测</w:t>
            </w:r>
          </w:p>
        </w:tc>
        <w:tc>
          <w:tcPr>
            <w:tcW w:w="2436" w:type="dxa"/>
          </w:tcPr>
          <w:p>
            <w:pPr>
              <w:keepNext w:val="0"/>
              <w:keepLines w:val="0"/>
              <w:widowControl/>
              <w:suppressLineNumbers w:val="0"/>
              <w:spacing w:line="360" w:lineRule="auto"/>
              <w:ind w:left="0" w:leftChars="0" w:right="0" w:right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实测法</w:t>
            </w:r>
          </w:p>
        </w:tc>
      </w:tr>
    </w:tbl>
    <w:p>
      <w:pPr>
        <w:keepNext w:val="0"/>
        <w:keepLines w:val="0"/>
        <w:widowControl/>
        <w:suppressLineNumbers w:val="0"/>
        <w:spacing w:line="360" w:lineRule="auto"/>
        <w:jc w:val="left"/>
        <w:rPr>
          <w:rFonts w:hint="eastAsia" w:ascii="仿宋" w:hAnsi="仿宋" w:eastAsia="仿宋" w:cs="仿宋"/>
          <w:sz w:val="28"/>
          <w:szCs w:val="28"/>
          <w:lang w:val="en-US" w:eastAsia="zh-CN"/>
        </w:rPr>
      </w:pPr>
    </w:p>
    <w:p>
      <w:pPr>
        <w:keepNext w:val="0"/>
        <w:keepLines w:val="0"/>
        <w:widowControl/>
        <w:suppressLineNumbers w:val="0"/>
        <w:spacing w:line="360" w:lineRule="auto"/>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一般固废：</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2"/>
        <w:gridCol w:w="2962"/>
        <w:gridCol w:w="3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2"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一般固废名称</w:t>
            </w:r>
          </w:p>
        </w:tc>
        <w:tc>
          <w:tcPr>
            <w:tcW w:w="2962"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产生量（吨）</w:t>
            </w:r>
          </w:p>
        </w:tc>
        <w:tc>
          <w:tcPr>
            <w:tcW w:w="3673"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利用/处置量（吨）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2"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废丝</w:t>
            </w:r>
          </w:p>
        </w:tc>
        <w:tc>
          <w:tcPr>
            <w:tcW w:w="2962"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220.54</w:t>
            </w:r>
          </w:p>
        </w:tc>
        <w:tc>
          <w:tcPr>
            <w:tcW w:w="3673"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220.54</w:t>
            </w:r>
          </w:p>
        </w:tc>
      </w:tr>
    </w:tbl>
    <w:p>
      <w:pPr>
        <w:keepNext w:val="0"/>
        <w:keepLines w:val="0"/>
        <w:widowControl/>
        <w:suppressLineNumbers w:val="0"/>
        <w:spacing w:line="360" w:lineRule="auto"/>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危险废物：</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2"/>
        <w:gridCol w:w="2962"/>
        <w:gridCol w:w="3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2"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危险废物名称</w:t>
            </w:r>
          </w:p>
        </w:tc>
        <w:tc>
          <w:tcPr>
            <w:tcW w:w="2962"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产生量（吨）</w:t>
            </w:r>
          </w:p>
        </w:tc>
        <w:tc>
          <w:tcPr>
            <w:tcW w:w="3657"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利用/处置量（吨）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2"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化镀槽渣</w:t>
            </w:r>
          </w:p>
        </w:tc>
        <w:tc>
          <w:tcPr>
            <w:tcW w:w="2962"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1.278</w:t>
            </w:r>
          </w:p>
        </w:tc>
        <w:tc>
          <w:tcPr>
            <w:tcW w:w="3657"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2"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含铜污泥</w:t>
            </w:r>
          </w:p>
        </w:tc>
        <w:tc>
          <w:tcPr>
            <w:tcW w:w="2962"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2.063</w:t>
            </w:r>
          </w:p>
        </w:tc>
        <w:tc>
          <w:tcPr>
            <w:tcW w:w="3657"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2"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废酸液</w:t>
            </w:r>
          </w:p>
        </w:tc>
        <w:tc>
          <w:tcPr>
            <w:tcW w:w="2962"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19478.92</w:t>
            </w:r>
          </w:p>
        </w:tc>
        <w:tc>
          <w:tcPr>
            <w:tcW w:w="3657"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19478.92（自行利用）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2"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酸洗槽渣</w:t>
            </w:r>
          </w:p>
        </w:tc>
        <w:tc>
          <w:tcPr>
            <w:tcW w:w="2962"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6.161</w:t>
            </w:r>
          </w:p>
        </w:tc>
        <w:tc>
          <w:tcPr>
            <w:tcW w:w="3657"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2"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碱洗槽渣</w:t>
            </w:r>
          </w:p>
        </w:tc>
        <w:tc>
          <w:tcPr>
            <w:tcW w:w="2962"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14.285</w:t>
            </w:r>
          </w:p>
        </w:tc>
        <w:tc>
          <w:tcPr>
            <w:tcW w:w="3657"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2"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废氢氧化钠包装袋</w:t>
            </w:r>
          </w:p>
        </w:tc>
        <w:tc>
          <w:tcPr>
            <w:tcW w:w="2962"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0.628</w:t>
            </w:r>
          </w:p>
        </w:tc>
        <w:tc>
          <w:tcPr>
            <w:tcW w:w="3657"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2"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硫酸亚铁</w:t>
            </w:r>
          </w:p>
        </w:tc>
        <w:tc>
          <w:tcPr>
            <w:tcW w:w="2962"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6.76</w:t>
            </w:r>
          </w:p>
        </w:tc>
        <w:tc>
          <w:tcPr>
            <w:tcW w:w="3657"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2"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浮油</w:t>
            </w:r>
          </w:p>
        </w:tc>
        <w:tc>
          <w:tcPr>
            <w:tcW w:w="2962"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w:t>
            </w:r>
          </w:p>
        </w:tc>
        <w:tc>
          <w:tcPr>
            <w:tcW w:w="3657"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2"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脱脂污泥</w:t>
            </w:r>
          </w:p>
        </w:tc>
        <w:tc>
          <w:tcPr>
            <w:tcW w:w="2962"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0.149</w:t>
            </w:r>
          </w:p>
        </w:tc>
        <w:tc>
          <w:tcPr>
            <w:tcW w:w="3657"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2"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化镀槽液</w:t>
            </w:r>
          </w:p>
        </w:tc>
        <w:tc>
          <w:tcPr>
            <w:tcW w:w="2962"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119.473</w:t>
            </w:r>
          </w:p>
        </w:tc>
        <w:tc>
          <w:tcPr>
            <w:tcW w:w="3657"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119.473（自行利用）</w:t>
            </w:r>
          </w:p>
        </w:tc>
      </w:tr>
    </w:tbl>
    <w:p>
      <w:pPr>
        <w:keepNext w:val="0"/>
        <w:keepLines w:val="0"/>
        <w:widowControl/>
        <w:suppressLineNumbers w:val="0"/>
        <w:spacing w:line="360" w:lineRule="auto"/>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有毒有害物质：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43"/>
        <w:gridCol w:w="5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43"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有毒有害物质名称</w:t>
            </w:r>
          </w:p>
        </w:tc>
        <w:tc>
          <w:tcPr>
            <w:tcW w:w="5121"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排放量（吨）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3"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121"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3" w:type="dxa"/>
            <w:vAlign w:val="center"/>
          </w:tcPr>
          <w:p>
            <w:pPr>
              <w:keepNext w:val="0"/>
              <w:keepLines w:val="0"/>
              <w:widowControl/>
              <w:suppressLineNumbers w:val="0"/>
              <w:spacing w:line="360" w:lineRule="auto"/>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w:t>
            </w:r>
          </w:p>
        </w:tc>
        <w:tc>
          <w:tcPr>
            <w:tcW w:w="5121" w:type="dxa"/>
            <w:vAlign w:val="center"/>
          </w:tcPr>
          <w:p>
            <w:pPr>
              <w:keepNext w:val="0"/>
              <w:keepLines w:val="0"/>
              <w:widowControl/>
              <w:suppressLineNumbers w:val="0"/>
              <w:spacing w:line="360" w:lineRule="auto"/>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w:t>
            </w:r>
          </w:p>
        </w:tc>
      </w:tr>
    </w:tbl>
    <w:p>
      <w:pPr>
        <w:keepNext w:val="0"/>
        <w:keepLines w:val="0"/>
        <w:widowControl/>
        <w:suppressLineNumbers w:val="0"/>
        <w:spacing w:line="360" w:lineRule="auto"/>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碳排放量：</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43"/>
        <w:gridCol w:w="5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3"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碳</w:t>
            </w:r>
          </w:p>
        </w:tc>
        <w:tc>
          <w:tcPr>
            <w:tcW w:w="5138"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排放量（吨）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3"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二氧化碳</w:t>
            </w:r>
          </w:p>
        </w:tc>
        <w:tc>
          <w:tcPr>
            <w:tcW w:w="5138"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tc>
      </w:tr>
    </w:tbl>
    <w:p>
      <w:pPr>
        <w:keepNext w:val="0"/>
        <w:keepLines w:val="0"/>
        <w:widowControl/>
        <w:numPr>
          <w:ilvl w:val="0"/>
          <w:numId w:val="0"/>
        </w:numPr>
        <w:suppressLineNumbers w:val="0"/>
        <w:spacing w:line="360" w:lineRule="auto"/>
        <w:ind w:leftChars="0" w:right="0" w:rightChars="0"/>
        <w:jc w:val="both"/>
        <w:rPr>
          <w:rFonts w:hint="eastAsia" w:ascii="黑体" w:hAnsi="黑体" w:eastAsia="黑体" w:cs="黑体"/>
          <w:sz w:val="36"/>
          <w:szCs w:val="36"/>
          <w:lang w:val="en-US" w:eastAsia="zh-CN"/>
        </w:rPr>
      </w:pPr>
    </w:p>
    <w:p>
      <w:pPr>
        <w:keepNext w:val="0"/>
        <w:keepLines w:val="0"/>
        <w:widowControl/>
        <w:numPr>
          <w:ilvl w:val="0"/>
          <w:numId w:val="1"/>
        </w:numPr>
        <w:suppressLineNumbers w:val="0"/>
        <w:spacing w:line="360" w:lineRule="auto"/>
        <w:ind w:left="0" w:leftChars="0" w:firstLine="0" w:firstLineChars="0"/>
        <w:jc w:val="left"/>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企业基本信息</w:t>
      </w:r>
    </w:p>
    <w:p>
      <w:pPr>
        <w:keepNext w:val="0"/>
        <w:keepLines w:val="0"/>
        <w:widowControl/>
        <w:suppressLineNumbers w:val="0"/>
        <w:spacing w:line="360" w:lineRule="auto"/>
        <w:jc w:val="left"/>
        <w:rPr>
          <w:rFonts w:hint="eastAsia" w:ascii="仿宋" w:hAnsi="仿宋" w:eastAsia="仿宋" w:cs="仿宋"/>
          <w:sz w:val="28"/>
          <w:szCs w:val="28"/>
          <w:lang w:val="en-US" w:eastAsia="zh-CN"/>
        </w:rPr>
      </w:pPr>
    </w:p>
    <w:p>
      <w:pPr>
        <w:keepNext w:val="0"/>
        <w:keepLines w:val="0"/>
        <w:widowControl/>
        <w:suppressLineNumbers w:val="0"/>
        <w:spacing w:line="360" w:lineRule="auto"/>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单位名称：  潍坊前进焊材有限公司</w:t>
      </w:r>
    </w:p>
    <w:p>
      <w:pPr>
        <w:keepNext w:val="0"/>
        <w:keepLines w:val="0"/>
        <w:widowControl/>
        <w:suppressLineNumbers w:val="0"/>
        <w:spacing w:line="360" w:lineRule="auto"/>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法定代表人：张洪峰</w:t>
      </w:r>
    </w:p>
    <w:p>
      <w:pPr>
        <w:keepNext w:val="0"/>
        <w:keepLines w:val="0"/>
        <w:widowControl/>
        <w:suppressLineNumbers w:val="0"/>
        <w:spacing w:line="360" w:lineRule="auto"/>
        <w:ind w:left="559" w:leftChars="254" w:firstLine="0" w:firstLineChars="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注册地址：山东省潍坊市钢厂工业园潍钢东路                          生产地址：山东省潍坊市钢厂工业园潍钢东路 </w:t>
      </w:r>
    </w:p>
    <w:p>
      <w:pPr>
        <w:keepNext w:val="0"/>
        <w:keepLines w:val="0"/>
        <w:widowControl/>
        <w:suppressLineNumbers w:val="0"/>
        <w:spacing w:line="360" w:lineRule="auto"/>
        <w:ind w:left="559" w:leftChars="254" w:firstLine="0" w:firstLineChars="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行业类别： 金属丝绳及其制品制造                      </w:t>
      </w:r>
    </w:p>
    <w:p>
      <w:pPr>
        <w:keepNext w:val="0"/>
        <w:keepLines w:val="0"/>
        <w:widowControl/>
        <w:suppressLineNumbers w:val="0"/>
        <w:spacing w:line="360" w:lineRule="auto"/>
        <w:ind w:left="559" w:leftChars="254" w:firstLine="0" w:firstLineChars="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企业性质：私营企业</w:t>
      </w:r>
    </w:p>
    <w:p>
      <w:pPr>
        <w:keepNext w:val="0"/>
        <w:keepLines w:val="0"/>
        <w:widowControl/>
        <w:suppressLineNumbers w:val="0"/>
        <w:spacing w:line="360" w:lineRule="auto"/>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企业联系人：孟令鹏                       联系方式：18853655199</w:t>
      </w:r>
    </w:p>
    <w:p>
      <w:pPr>
        <w:keepNext w:val="0"/>
        <w:keepLines w:val="0"/>
        <w:widowControl/>
        <w:suppressLineNumbers w:val="0"/>
        <w:spacing w:line="360" w:lineRule="auto"/>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中心经度：119°14′46.14″             中心纬度：36°38′13.81″</w:t>
      </w:r>
    </w:p>
    <w:p>
      <w:pPr>
        <w:keepNext w:val="0"/>
        <w:keepLines w:val="0"/>
        <w:widowControl/>
        <w:suppressLineNumbers w:val="0"/>
        <w:spacing w:line="360" w:lineRule="auto"/>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管理类别：简化管理           主要产品：焊丝、气保焊丝、埋弧焊丝</w:t>
      </w:r>
    </w:p>
    <w:p>
      <w:pPr>
        <w:keepNext w:val="0"/>
        <w:keepLines w:val="0"/>
        <w:widowControl/>
        <w:suppressLineNumbers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是否实施强制性清洁生产审核：否</w:t>
      </w:r>
    </w:p>
    <w:p>
      <w:pPr>
        <w:keepNext w:val="0"/>
        <w:keepLines w:val="0"/>
        <w:widowControl/>
        <w:suppressLineNumbers w:val="0"/>
        <w:spacing w:line="360" w:lineRule="auto"/>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生产工艺名称：酸洗、拉丝、化镀、层绕</w:t>
      </w:r>
    </w:p>
    <w:p>
      <w:pPr>
        <w:keepNext w:val="0"/>
        <w:keepLines w:val="0"/>
        <w:widowControl/>
        <w:suppressLineNumbers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主要生产工艺：允许类</w:t>
      </w:r>
    </w:p>
    <w:p>
      <w:pPr>
        <w:keepNext w:val="0"/>
        <w:keepLines w:val="0"/>
        <w:widowControl/>
        <w:numPr>
          <w:ilvl w:val="0"/>
          <w:numId w:val="0"/>
        </w:numPr>
        <w:suppressLineNumbers w:val="0"/>
        <w:spacing w:line="360" w:lineRule="auto"/>
        <w:ind w:leftChars="0" w:right="0" w:rightChars="0"/>
        <w:jc w:val="left"/>
        <w:rPr>
          <w:rFonts w:hint="eastAsia" w:ascii="黑体" w:hAnsi="黑体" w:eastAsia="黑体" w:cs="黑体"/>
          <w:color w:val="000000" w:themeColor="text1"/>
          <w:sz w:val="36"/>
          <w:szCs w:val="36"/>
          <w:lang w:val="en-US" w:eastAsia="zh-CN"/>
          <w14:textFill>
            <w14:solidFill>
              <w14:schemeClr w14:val="tx1"/>
            </w14:solidFill>
          </w14:textFill>
        </w:rPr>
      </w:pPr>
      <w:r>
        <w:rPr>
          <w:rFonts w:hint="eastAsia" w:ascii="黑体" w:hAnsi="黑体" w:eastAsia="黑体" w:cs="黑体"/>
          <w:color w:val="000000" w:themeColor="text1"/>
          <w:sz w:val="36"/>
          <w:szCs w:val="36"/>
          <w:lang w:val="en-US" w:eastAsia="zh-CN"/>
          <w14:textFill>
            <w14:solidFill>
              <w14:schemeClr w14:val="tx1"/>
            </w14:solidFill>
          </w14:textFill>
        </w:rPr>
        <w:t>第三节</w:t>
      </w:r>
      <w:r>
        <w:rPr>
          <w:rFonts w:hint="eastAsia" w:ascii="黑体" w:hAnsi="黑体" w:eastAsia="黑体" w:cs="黑体"/>
          <w:color w:val="000000" w:themeColor="text1"/>
          <w:sz w:val="36"/>
          <w:szCs w:val="36"/>
          <w:lang w:val="en-US" w:eastAsia="zh-CN"/>
          <w14:textFill>
            <w14:solidFill>
              <w14:schemeClr w14:val="tx1"/>
            </w14:solidFill>
          </w14:textFill>
        </w:rPr>
        <w:tab/>
      </w:r>
      <w:r>
        <w:rPr>
          <w:rFonts w:hint="eastAsia" w:ascii="黑体" w:hAnsi="黑体" w:eastAsia="黑体" w:cs="黑体"/>
          <w:color w:val="000000" w:themeColor="text1"/>
          <w:sz w:val="36"/>
          <w:szCs w:val="36"/>
          <w:lang w:val="en-US" w:eastAsia="zh-CN"/>
          <w14:textFill>
            <w14:solidFill>
              <w14:schemeClr w14:val="tx1"/>
            </w14:solidFill>
          </w14:textFill>
        </w:rPr>
        <w:t>企业环境管理信息</w:t>
      </w:r>
    </w:p>
    <w:p>
      <w:pPr>
        <w:keepNext w:val="0"/>
        <w:keepLines w:val="0"/>
        <w:widowControl/>
        <w:suppressLineNumbers w:val="0"/>
        <w:spacing w:line="360" w:lineRule="auto"/>
        <w:jc w:val="left"/>
        <w:rPr>
          <w:rFonts w:hint="eastAsia" w:ascii="仿宋" w:hAnsi="仿宋" w:eastAsia="仿宋" w:cs="仿宋"/>
          <w:sz w:val="28"/>
          <w:szCs w:val="28"/>
          <w:lang w:val="en-US" w:eastAsia="zh-CN"/>
        </w:rPr>
      </w:pPr>
    </w:p>
    <w:p>
      <w:pPr>
        <w:keepNext w:val="0"/>
        <w:keepLines w:val="0"/>
        <w:widowControl/>
        <w:suppressLineNumbers w:val="0"/>
        <w:spacing w:line="360" w:lineRule="auto"/>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1.有效期内或正在申请核发或变更的全部生态环境行政许可（包括但不限于排污许可、建设项目环境影响评价、危险废物经营许可、废弃电器电子产品处理资格许可等）的相关信息：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1548"/>
        <w:gridCol w:w="1548"/>
        <w:gridCol w:w="1549"/>
        <w:gridCol w:w="1549"/>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许可名称</w:t>
            </w:r>
          </w:p>
        </w:tc>
        <w:tc>
          <w:tcPr>
            <w:tcW w:w="1548"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编号</w:t>
            </w:r>
          </w:p>
        </w:tc>
        <w:tc>
          <w:tcPr>
            <w:tcW w:w="1548" w:type="dxa"/>
            <w:vAlign w:val="center"/>
          </w:tcPr>
          <w:p>
            <w:pPr>
              <w:keepNext w:val="0"/>
              <w:keepLines w:val="0"/>
              <w:widowControl/>
              <w:suppressLineNumbers w:val="0"/>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核发机关</w:t>
            </w:r>
          </w:p>
        </w:tc>
        <w:tc>
          <w:tcPr>
            <w:tcW w:w="1549" w:type="dxa"/>
            <w:vAlign w:val="center"/>
          </w:tcPr>
          <w:p>
            <w:pPr>
              <w:keepNext w:val="0"/>
              <w:keepLines w:val="0"/>
              <w:widowControl/>
              <w:suppressLineNumbers w:val="0"/>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获取时间</w:t>
            </w:r>
          </w:p>
        </w:tc>
        <w:tc>
          <w:tcPr>
            <w:tcW w:w="1549" w:type="dxa"/>
            <w:vAlign w:val="center"/>
          </w:tcPr>
          <w:p>
            <w:pPr>
              <w:keepNext w:val="0"/>
              <w:keepLines w:val="0"/>
              <w:widowControl/>
              <w:suppressLineNumbers w:val="0"/>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有效期限</w:t>
            </w:r>
          </w:p>
        </w:tc>
        <w:tc>
          <w:tcPr>
            <w:tcW w:w="1905" w:type="dxa"/>
            <w:vAlign w:val="center"/>
          </w:tcPr>
          <w:p>
            <w:pPr>
              <w:keepNext w:val="0"/>
              <w:keepLines w:val="0"/>
              <w:widowControl/>
              <w:suppressLineNumbers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主要许可事项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keepNext w:val="0"/>
              <w:keepLines w:val="0"/>
              <w:widowControl/>
              <w:suppressLineNumbers w:val="0"/>
              <w:spacing w:line="360" w:lineRule="auto"/>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潍坊前进焊材有限公司年产15万吨焊丝项目</w:t>
            </w:r>
          </w:p>
        </w:tc>
        <w:tc>
          <w:tcPr>
            <w:tcW w:w="1548" w:type="dxa"/>
            <w:vAlign w:val="center"/>
          </w:tcPr>
          <w:p>
            <w:pPr>
              <w:keepNext w:val="0"/>
              <w:keepLines w:val="0"/>
              <w:widowControl/>
              <w:suppressLineNumbers w:val="0"/>
              <w:spacing w:line="360" w:lineRule="auto"/>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潍环高环评函{2016}13号</w:t>
            </w:r>
          </w:p>
        </w:tc>
        <w:tc>
          <w:tcPr>
            <w:tcW w:w="1548" w:type="dxa"/>
            <w:vAlign w:val="center"/>
          </w:tcPr>
          <w:p>
            <w:pPr>
              <w:keepNext w:val="0"/>
              <w:keepLines w:val="0"/>
              <w:widowControl/>
              <w:suppressLineNumbers w:val="0"/>
              <w:spacing w:line="360" w:lineRule="auto"/>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山东省环境保护厅</w:t>
            </w:r>
          </w:p>
        </w:tc>
        <w:tc>
          <w:tcPr>
            <w:tcW w:w="1549" w:type="dxa"/>
            <w:vAlign w:val="center"/>
          </w:tcPr>
          <w:p>
            <w:pPr>
              <w:keepNext w:val="0"/>
              <w:keepLines w:val="0"/>
              <w:widowControl/>
              <w:suppressLineNumbers w:val="0"/>
              <w:spacing w:line="360" w:lineRule="auto"/>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2016.7.27</w:t>
            </w:r>
          </w:p>
        </w:tc>
        <w:tc>
          <w:tcPr>
            <w:tcW w:w="1549" w:type="dxa"/>
            <w:vAlign w:val="center"/>
          </w:tcPr>
          <w:p>
            <w:pPr>
              <w:keepNext w:val="0"/>
              <w:keepLines w:val="0"/>
              <w:widowControl/>
              <w:suppressLineNumbers w:val="0"/>
              <w:spacing w:line="360" w:lineRule="auto"/>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长期有效</w:t>
            </w:r>
          </w:p>
        </w:tc>
        <w:tc>
          <w:tcPr>
            <w:tcW w:w="1905" w:type="dxa"/>
            <w:vAlign w:val="center"/>
          </w:tcPr>
          <w:p>
            <w:pPr>
              <w:keepNext w:val="0"/>
              <w:keepLines w:val="0"/>
              <w:widowControl/>
              <w:suppressLineNumbers w:val="0"/>
              <w:spacing w:line="360" w:lineRule="auto"/>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潍坊前进焊材有限公司年产15万吨焊丝项目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keepNext w:val="0"/>
              <w:keepLines w:val="0"/>
              <w:widowControl/>
              <w:suppressLineNumbers w:val="0"/>
              <w:spacing w:line="360" w:lineRule="auto"/>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年产30万吨焊丝项目</w:t>
            </w:r>
          </w:p>
        </w:tc>
        <w:tc>
          <w:tcPr>
            <w:tcW w:w="1548" w:type="dxa"/>
            <w:vAlign w:val="center"/>
          </w:tcPr>
          <w:p>
            <w:pPr>
              <w:keepNext w:val="0"/>
              <w:keepLines w:val="0"/>
              <w:widowControl/>
              <w:suppressLineNumbers w:val="0"/>
              <w:spacing w:line="360" w:lineRule="auto"/>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潍环高审字{2020}0304号</w:t>
            </w:r>
          </w:p>
        </w:tc>
        <w:tc>
          <w:tcPr>
            <w:tcW w:w="1548" w:type="dxa"/>
            <w:vAlign w:val="center"/>
          </w:tcPr>
          <w:p>
            <w:pPr>
              <w:keepNext w:val="0"/>
              <w:keepLines w:val="0"/>
              <w:widowControl/>
              <w:suppressLineNumbers w:val="0"/>
              <w:spacing w:line="360" w:lineRule="auto"/>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潍坊生态环境局高新分局</w:t>
            </w:r>
          </w:p>
        </w:tc>
        <w:tc>
          <w:tcPr>
            <w:tcW w:w="1549" w:type="dxa"/>
            <w:vAlign w:val="center"/>
          </w:tcPr>
          <w:p>
            <w:pPr>
              <w:keepNext w:val="0"/>
              <w:keepLines w:val="0"/>
              <w:widowControl/>
              <w:suppressLineNumbers w:val="0"/>
              <w:spacing w:line="360" w:lineRule="auto"/>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2020.3.10</w:t>
            </w:r>
          </w:p>
        </w:tc>
        <w:tc>
          <w:tcPr>
            <w:tcW w:w="1549" w:type="dxa"/>
            <w:vAlign w:val="center"/>
          </w:tcPr>
          <w:p>
            <w:pPr>
              <w:keepNext w:val="0"/>
              <w:keepLines w:val="0"/>
              <w:widowControl/>
              <w:suppressLineNumbers w:val="0"/>
              <w:spacing w:line="360" w:lineRule="auto"/>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长期有效</w:t>
            </w:r>
          </w:p>
        </w:tc>
        <w:tc>
          <w:tcPr>
            <w:tcW w:w="1905" w:type="dxa"/>
            <w:vAlign w:val="center"/>
          </w:tcPr>
          <w:p>
            <w:pPr>
              <w:keepNext w:val="0"/>
              <w:keepLines w:val="0"/>
              <w:widowControl/>
              <w:suppressLineNumbers w:val="0"/>
              <w:spacing w:line="360" w:lineRule="auto"/>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年产30万吨焊丝项目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keepNext w:val="0"/>
              <w:keepLines w:val="0"/>
              <w:widowControl/>
              <w:suppressLineNumbers w:val="0"/>
              <w:spacing w:line="360" w:lineRule="auto"/>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潍坊前进焊材有限公司高速镀铜生产线项目</w:t>
            </w:r>
          </w:p>
        </w:tc>
        <w:tc>
          <w:tcPr>
            <w:tcW w:w="1548" w:type="dxa"/>
            <w:vAlign w:val="center"/>
          </w:tcPr>
          <w:p>
            <w:pPr>
              <w:keepNext w:val="0"/>
              <w:keepLines w:val="0"/>
              <w:widowControl/>
              <w:suppressLineNumbers w:val="0"/>
              <w:spacing w:line="360" w:lineRule="auto"/>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潍环高书审字{2023}3号</w:t>
            </w:r>
          </w:p>
        </w:tc>
        <w:tc>
          <w:tcPr>
            <w:tcW w:w="1548" w:type="dxa"/>
            <w:vAlign w:val="center"/>
          </w:tcPr>
          <w:p>
            <w:pPr>
              <w:keepNext w:val="0"/>
              <w:keepLines w:val="0"/>
              <w:widowControl/>
              <w:suppressLineNumbers w:val="0"/>
              <w:spacing w:line="360" w:lineRule="auto"/>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潍坊市生态环境局高新分局</w:t>
            </w:r>
          </w:p>
        </w:tc>
        <w:tc>
          <w:tcPr>
            <w:tcW w:w="1549" w:type="dxa"/>
            <w:vAlign w:val="center"/>
          </w:tcPr>
          <w:p>
            <w:pPr>
              <w:keepNext w:val="0"/>
              <w:keepLines w:val="0"/>
              <w:widowControl/>
              <w:suppressLineNumbers w:val="0"/>
              <w:spacing w:line="360" w:lineRule="auto"/>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2023.3.30</w:t>
            </w:r>
          </w:p>
        </w:tc>
        <w:tc>
          <w:tcPr>
            <w:tcW w:w="1549" w:type="dxa"/>
            <w:vAlign w:val="center"/>
          </w:tcPr>
          <w:p>
            <w:pPr>
              <w:keepNext w:val="0"/>
              <w:keepLines w:val="0"/>
              <w:widowControl/>
              <w:suppressLineNumbers w:val="0"/>
              <w:spacing w:line="360" w:lineRule="auto"/>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长期有效</w:t>
            </w:r>
          </w:p>
        </w:tc>
        <w:tc>
          <w:tcPr>
            <w:tcW w:w="1905" w:type="dxa"/>
            <w:vAlign w:val="center"/>
          </w:tcPr>
          <w:p>
            <w:pPr>
              <w:keepNext w:val="0"/>
              <w:keepLines w:val="0"/>
              <w:widowControl/>
              <w:suppressLineNumbers w:val="0"/>
              <w:spacing w:line="360" w:lineRule="auto"/>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潍坊前进焊材有限公司高速镀铜生产线项目</w:t>
            </w:r>
          </w:p>
        </w:tc>
      </w:tr>
    </w:tbl>
    <w:p>
      <w:pPr>
        <w:keepNext w:val="0"/>
        <w:keepLines w:val="0"/>
        <w:widowControl/>
        <w:suppressLineNumbers w:val="0"/>
        <w:spacing w:line="360" w:lineRule="auto"/>
        <w:jc w:val="left"/>
        <w:rPr>
          <w:rFonts w:hint="eastAsia" w:ascii="仿宋" w:hAnsi="仿宋" w:eastAsia="仿宋" w:cs="仿宋"/>
          <w:sz w:val="28"/>
          <w:szCs w:val="28"/>
          <w:lang w:val="en-US" w:eastAsia="zh-CN"/>
        </w:rPr>
      </w:pPr>
      <w:bookmarkStart w:id="0" w:name="_GoBack"/>
      <w:bookmarkEnd w:id="0"/>
    </w:p>
    <w:p>
      <w:pPr>
        <w:keepNext w:val="0"/>
        <w:keepLines w:val="0"/>
        <w:widowControl/>
        <w:suppressLineNumbers w:val="0"/>
        <w:spacing w:line="360" w:lineRule="auto"/>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2.环境保护税缴纳信息：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97"/>
        <w:gridCol w:w="3097"/>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7"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2022年环境保护税分税目缴纳额（元）</w:t>
            </w:r>
          </w:p>
        </w:tc>
        <w:tc>
          <w:tcPr>
            <w:tcW w:w="3097" w:type="dxa"/>
            <w:vAlign w:val="center"/>
          </w:tcPr>
          <w:p>
            <w:pPr>
              <w:keepNext w:val="0"/>
              <w:keepLines w:val="0"/>
              <w:widowControl/>
              <w:suppressLineNumbers w:val="0"/>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2022年实际缴纳总额（元）</w:t>
            </w:r>
          </w:p>
        </w:tc>
        <w:tc>
          <w:tcPr>
            <w:tcW w:w="3420" w:type="dxa"/>
            <w:vAlign w:val="center"/>
          </w:tcPr>
          <w:p>
            <w:pPr>
              <w:keepNext w:val="0"/>
              <w:keepLines w:val="0"/>
              <w:widowControl/>
              <w:suppressLineNumbers w:val="0"/>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2022年依法依规享受税收减征（元）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7" w:type="dxa"/>
            <w:vAlign w:val="center"/>
          </w:tcPr>
          <w:p>
            <w:pPr>
              <w:keepNext w:val="0"/>
              <w:keepLines w:val="0"/>
              <w:widowControl/>
              <w:suppressLineNumbers w:val="0"/>
              <w:spacing w:line="360" w:lineRule="auto"/>
              <w:jc w:val="center"/>
              <w:rPr>
                <w:rFonts w:hint="default" w:ascii="仿宋" w:hAnsi="仿宋" w:eastAsia="仿宋" w:cs="仿宋"/>
                <w:sz w:val="28"/>
                <w:szCs w:val="28"/>
                <w:vertAlign w:val="baseline"/>
                <w:lang w:val="en-US" w:eastAsia="zh-CN"/>
              </w:rPr>
            </w:pPr>
            <w:r>
              <w:rPr>
                <w:rFonts w:hint="default" w:ascii="仿宋" w:hAnsi="仿宋" w:eastAsia="仿宋" w:cs="仿宋"/>
                <w:sz w:val="28"/>
                <w:szCs w:val="28"/>
                <w:vertAlign w:val="baseline"/>
                <w:lang w:val="en-US" w:eastAsia="zh-CN"/>
              </w:rPr>
              <w:t>3168.66382</w:t>
            </w:r>
          </w:p>
        </w:tc>
        <w:tc>
          <w:tcPr>
            <w:tcW w:w="3097" w:type="dxa"/>
            <w:vAlign w:val="center"/>
          </w:tcPr>
          <w:p>
            <w:pPr>
              <w:keepNext w:val="0"/>
              <w:keepLines w:val="0"/>
              <w:widowControl/>
              <w:suppressLineNumbers w:val="0"/>
              <w:spacing w:line="360" w:lineRule="auto"/>
              <w:jc w:val="center"/>
              <w:rPr>
                <w:rFonts w:hint="default" w:ascii="仿宋" w:hAnsi="仿宋" w:eastAsia="仿宋" w:cs="仿宋"/>
                <w:sz w:val="28"/>
                <w:szCs w:val="28"/>
                <w:vertAlign w:val="baseline"/>
                <w:lang w:val="en-US" w:eastAsia="zh-CN"/>
              </w:rPr>
            </w:pPr>
            <w:r>
              <w:rPr>
                <w:rFonts w:hint="default" w:ascii="仿宋" w:hAnsi="仿宋" w:eastAsia="仿宋" w:cs="仿宋"/>
                <w:sz w:val="28"/>
                <w:szCs w:val="28"/>
                <w:vertAlign w:val="baseline"/>
                <w:lang w:val="en-US" w:eastAsia="zh-CN"/>
              </w:rPr>
              <w:t>2817.153735</w:t>
            </w:r>
          </w:p>
        </w:tc>
        <w:tc>
          <w:tcPr>
            <w:tcW w:w="3420" w:type="dxa"/>
            <w:vAlign w:val="center"/>
          </w:tcPr>
          <w:p>
            <w:pPr>
              <w:keepNext w:val="0"/>
              <w:keepLines w:val="0"/>
              <w:widowControl/>
              <w:suppressLineNumbers w:val="0"/>
              <w:spacing w:line="360" w:lineRule="auto"/>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351.404411</w:t>
            </w:r>
          </w:p>
        </w:tc>
      </w:tr>
    </w:tbl>
    <w:p>
      <w:pPr>
        <w:keepNext w:val="0"/>
        <w:keepLines w:val="0"/>
        <w:widowControl/>
        <w:numPr>
          <w:ilvl w:val="0"/>
          <w:numId w:val="0"/>
        </w:numPr>
        <w:suppressLineNumbers w:val="0"/>
        <w:spacing w:line="360" w:lineRule="auto"/>
        <w:ind w:right="0" w:rightChars="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3.是否依法投保环境污染责任保险：否</w:t>
      </w:r>
    </w:p>
    <w:p>
      <w:pPr>
        <w:keepNext w:val="0"/>
        <w:keepLines w:val="0"/>
        <w:widowControl/>
        <w:numPr>
          <w:ilvl w:val="0"/>
          <w:numId w:val="0"/>
        </w:numPr>
        <w:suppressLineNumbers w:val="0"/>
        <w:spacing w:line="360" w:lineRule="auto"/>
        <w:ind w:right="0" w:rightChars="0"/>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4.环保信用评价等级：</w:t>
      </w:r>
      <w:r>
        <w:rPr>
          <w:rFonts w:hint="eastAsia" w:ascii="仿宋" w:hAnsi="仿宋" w:eastAsia="仿宋" w:cs="仿宋"/>
          <w:sz w:val="28"/>
          <w:szCs w:val="28"/>
          <w:lang w:val="en-US" w:eastAsia="zh-CN"/>
        </w:rPr>
        <w:drawing>
          <wp:inline distT="0" distB="0" distL="114300" distR="114300">
            <wp:extent cx="6045200" cy="3656965"/>
            <wp:effectExtent l="0" t="0" r="12700" b="635"/>
            <wp:docPr id="1" name="图片 1" descr="4d2209b8d7f261644e0fff532748d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d2209b8d7f261644e0fff532748d81"/>
                    <pic:cNvPicPr>
                      <a:picLocks noChangeAspect="1"/>
                    </pic:cNvPicPr>
                  </pic:nvPicPr>
                  <pic:blipFill>
                    <a:blip r:embed="rId6"/>
                    <a:stretch>
                      <a:fillRect/>
                    </a:stretch>
                  </pic:blipFill>
                  <pic:spPr>
                    <a:xfrm>
                      <a:off x="0" y="0"/>
                      <a:ext cx="6045200" cy="3656965"/>
                    </a:xfrm>
                    <a:prstGeom prst="rect">
                      <a:avLst/>
                    </a:prstGeom>
                  </pic:spPr>
                </pic:pic>
              </a:graphicData>
            </a:graphic>
          </wp:inline>
        </w:drawing>
      </w:r>
    </w:p>
    <w:p>
      <w:pPr>
        <w:keepNext w:val="0"/>
        <w:keepLines w:val="0"/>
        <w:widowControl/>
        <w:numPr>
          <w:ilvl w:val="0"/>
          <w:numId w:val="0"/>
        </w:numPr>
        <w:suppressLineNumbers w:val="0"/>
        <w:spacing w:line="360" w:lineRule="auto"/>
        <w:ind w:right="0" w:rightChars="0"/>
        <w:jc w:val="left"/>
        <w:rPr>
          <w:rFonts w:hint="default" w:ascii="仿宋" w:hAnsi="仿宋" w:eastAsia="仿宋" w:cs="仿宋"/>
          <w:sz w:val="28"/>
          <w:szCs w:val="28"/>
          <w:lang w:val="en-US" w:eastAsia="zh-CN"/>
        </w:rPr>
      </w:pPr>
    </w:p>
    <w:p>
      <w:pPr>
        <w:keepNext w:val="0"/>
        <w:keepLines w:val="0"/>
        <w:widowControl/>
        <w:numPr>
          <w:ilvl w:val="0"/>
          <w:numId w:val="0"/>
        </w:numPr>
        <w:suppressLineNumbers w:val="0"/>
        <w:spacing w:line="360" w:lineRule="auto"/>
        <w:ind w:leftChars="0" w:right="0" w:rightChars="0"/>
        <w:jc w:val="left"/>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第四节 污染物产生、治理与排放信息</w:t>
      </w:r>
    </w:p>
    <w:p>
      <w:pPr>
        <w:keepNext w:val="0"/>
        <w:keepLines w:val="0"/>
        <w:widowControl/>
        <w:suppressLineNumbers w:val="0"/>
        <w:spacing w:line="360" w:lineRule="auto"/>
        <w:jc w:val="left"/>
        <w:rPr>
          <w:rFonts w:hint="eastAsia" w:ascii="仿宋" w:hAnsi="仿宋" w:eastAsia="仿宋" w:cs="仿宋"/>
          <w:sz w:val="28"/>
          <w:szCs w:val="28"/>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3"/>
        <w:gridCol w:w="1433"/>
        <w:gridCol w:w="1433"/>
        <w:gridCol w:w="1065"/>
        <w:gridCol w:w="2333"/>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3" w:type="dxa"/>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lang w:val="en-US" w:eastAsia="zh-CN"/>
              </w:rPr>
              <w:t>污染防治设施的名称</w:t>
            </w:r>
          </w:p>
        </w:tc>
        <w:tc>
          <w:tcPr>
            <w:tcW w:w="1433" w:type="dxa"/>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lang w:val="en-US" w:eastAsia="zh-CN"/>
              </w:rPr>
              <w:t>对应的产污环节</w:t>
            </w:r>
          </w:p>
        </w:tc>
        <w:tc>
          <w:tcPr>
            <w:tcW w:w="1433"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lang w:val="en-US" w:eastAsia="zh-CN"/>
              </w:rPr>
              <w:t>治理污染物名称</w:t>
            </w:r>
          </w:p>
        </w:tc>
        <w:tc>
          <w:tcPr>
            <w:tcW w:w="1065"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lang w:val="en-US" w:eastAsia="zh-CN"/>
              </w:rPr>
              <w:t>对应排污口的编号</w:t>
            </w:r>
          </w:p>
        </w:tc>
        <w:tc>
          <w:tcPr>
            <w:tcW w:w="2333" w:type="dxa"/>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lang w:val="en-US" w:eastAsia="zh-CN"/>
              </w:rPr>
              <w:t>对应排污口的名称</w:t>
            </w:r>
          </w:p>
        </w:tc>
        <w:tc>
          <w:tcPr>
            <w:tcW w:w="1900" w:type="dxa"/>
            <w:vAlign w:val="center"/>
          </w:tcPr>
          <w:p>
            <w:pPr>
              <w:keepNext w:val="0"/>
              <w:keepLines w:val="0"/>
              <w:widowControl/>
              <w:suppressLineNumbers w:val="0"/>
              <w:spacing w:line="360" w:lineRule="auto"/>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污染防治设施第三方负责运行维护单位信息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9" w:hRule="atLeast"/>
        </w:trPr>
        <w:tc>
          <w:tcPr>
            <w:tcW w:w="1433"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酸碱废气净化设施</w:t>
            </w:r>
          </w:p>
        </w:tc>
        <w:tc>
          <w:tcPr>
            <w:tcW w:w="1433"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酸洗</w:t>
            </w:r>
          </w:p>
        </w:tc>
        <w:tc>
          <w:tcPr>
            <w:tcW w:w="1433"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硫酸雾</w:t>
            </w:r>
          </w:p>
        </w:tc>
        <w:tc>
          <w:tcPr>
            <w:tcW w:w="1065"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DA001</w:t>
            </w:r>
          </w:p>
        </w:tc>
        <w:tc>
          <w:tcPr>
            <w:tcW w:w="2333"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酸洗废气排气筒1#</w:t>
            </w:r>
          </w:p>
        </w:tc>
        <w:tc>
          <w:tcPr>
            <w:tcW w:w="1900"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3"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酸碱废气净化设施</w:t>
            </w:r>
          </w:p>
        </w:tc>
        <w:tc>
          <w:tcPr>
            <w:tcW w:w="1433"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镀铜</w:t>
            </w:r>
          </w:p>
        </w:tc>
        <w:tc>
          <w:tcPr>
            <w:tcW w:w="1433"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硫酸雾</w:t>
            </w:r>
          </w:p>
        </w:tc>
        <w:tc>
          <w:tcPr>
            <w:tcW w:w="1065"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DA002</w:t>
            </w:r>
          </w:p>
        </w:tc>
        <w:tc>
          <w:tcPr>
            <w:tcW w:w="2333"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1#化镀线废气排气筒</w:t>
            </w:r>
          </w:p>
        </w:tc>
        <w:tc>
          <w:tcPr>
            <w:tcW w:w="1900" w:type="dxa"/>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3"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酸碱废气净化设施</w:t>
            </w:r>
          </w:p>
        </w:tc>
        <w:tc>
          <w:tcPr>
            <w:tcW w:w="1433"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镀铜</w:t>
            </w:r>
          </w:p>
        </w:tc>
        <w:tc>
          <w:tcPr>
            <w:tcW w:w="1433"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硫酸雾</w:t>
            </w:r>
          </w:p>
        </w:tc>
        <w:tc>
          <w:tcPr>
            <w:tcW w:w="1065"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DA003</w:t>
            </w:r>
          </w:p>
        </w:tc>
        <w:tc>
          <w:tcPr>
            <w:tcW w:w="2333"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2#化镀线废气排气筒</w:t>
            </w:r>
          </w:p>
        </w:tc>
        <w:tc>
          <w:tcPr>
            <w:tcW w:w="1900" w:type="dxa"/>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3" w:type="dxa"/>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酸碱废气净化设施</w:t>
            </w:r>
          </w:p>
        </w:tc>
        <w:tc>
          <w:tcPr>
            <w:tcW w:w="1433"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酸洗</w:t>
            </w:r>
          </w:p>
        </w:tc>
        <w:tc>
          <w:tcPr>
            <w:tcW w:w="1433" w:type="dxa"/>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硫酸雾</w:t>
            </w:r>
          </w:p>
        </w:tc>
        <w:tc>
          <w:tcPr>
            <w:tcW w:w="1065"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DA005</w:t>
            </w:r>
          </w:p>
        </w:tc>
        <w:tc>
          <w:tcPr>
            <w:tcW w:w="2333"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3#化镀线废气排气筒</w:t>
            </w:r>
          </w:p>
        </w:tc>
        <w:tc>
          <w:tcPr>
            <w:tcW w:w="1900" w:type="dxa"/>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3" w:type="dxa"/>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酸碱废气净化设施</w:t>
            </w:r>
          </w:p>
        </w:tc>
        <w:tc>
          <w:tcPr>
            <w:tcW w:w="1433"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酸洗</w:t>
            </w:r>
          </w:p>
        </w:tc>
        <w:tc>
          <w:tcPr>
            <w:tcW w:w="1433"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硫酸雾</w:t>
            </w:r>
          </w:p>
        </w:tc>
        <w:tc>
          <w:tcPr>
            <w:tcW w:w="1065"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DA006</w:t>
            </w:r>
          </w:p>
        </w:tc>
        <w:tc>
          <w:tcPr>
            <w:tcW w:w="2333"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4#化镀线废气排气筒</w:t>
            </w:r>
          </w:p>
        </w:tc>
        <w:tc>
          <w:tcPr>
            <w:tcW w:w="1900" w:type="dxa"/>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3" w:type="dxa"/>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酸碱废气净化设施</w:t>
            </w:r>
          </w:p>
        </w:tc>
        <w:tc>
          <w:tcPr>
            <w:tcW w:w="1433"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酸洗</w:t>
            </w:r>
          </w:p>
        </w:tc>
        <w:tc>
          <w:tcPr>
            <w:tcW w:w="1433" w:type="dxa"/>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硫酸雾</w:t>
            </w:r>
          </w:p>
        </w:tc>
        <w:tc>
          <w:tcPr>
            <w:tcW w:w="1065"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DA008</w:t>
            </w:r>
          </w:p>
        </w:tc>
        <w:tc>
          <w:tcPr>
            <w:tcW w:w="2333"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5#化镀线废气排气筒</w:t>
            </w:r>
          </w:p>
        </w:tc>
        <w:tc>
          <w:tcPr>
            <w:tcW w:w="1900" w:type="dxa"/>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3" w:type="dxa"/>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酸碱废气净化设施</w:t>
            </w:r>
          </w:p>
        </w:tc>
        <w:tc>
          <w:tcPr>
            <w:tcW w:w="1433"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酸洗</w:t>
            </w:r>
          </w:p>
        </w:tc>
        <w:tc>
          <w:tcPr>
            <w:tcW w:w="1433" w:type="dxa"/>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硫酸雾</w:t>
            </w:r>
          </w:p>
        </w:tc>
        <w:tc>
          <w:tcPr>
            <w:tcW w:w="1065" w:type="dxa"/>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DA009</w:t>
            </w:r>
          </w:p>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p>
        </w:tc>
        <w:tc>
          <w:tcPr>
            <w:tcW w:w="2333" w:type="dxa"/>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6#化镀线废气排气筒</w:t>
            </w:r>
          </w:p>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p>
        </w:tc>
        <w:tc>
          <w:tcPr>
            <w:tcW w:w="1900" w:type="dxa"/>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3" w:type="dxa"/>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酸碱废气净化设施</w:t>
            </w:r>
          </w:p>
        </w:tc>
        <w:tc>
          <w:tcPr>
            <w:tcW w:w="1433" w:type="dxa"/>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镀铜</w:t>
            </w:r>
          </w:p>
        </w:tc>
        <w:tc>
          <w:tcPr>
            <w:tcW w:w="1433" w:type="dxa"/>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硫酸雾</w:t>
            </w:r>
          </w:p>
        </w:tc>
        <w:tc>
          <w:tcPr>
            <w:tcW w:w="1065" w:type="dxa"/>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 xml:space="preserve">DA011 </w:t>
            </w:r>
          </w:p>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p>
        </w:tc>
        <w:tc>
          <w:tcPr>
            <w:tcW w:w="2333" w:type="dxa"/>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7#化镀线废气排气筒</w:t>
            </w:r>
          </w:p>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p>
        </w:tc>
        <w:tc>
          <w:tcPr>
            <w:tcW w:w="1900" w:type="dxa"/>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w:t>
            </w:r>
          </w:p>
        </w:tc>
      </w:tr>
    </w:tbl>
    <w:p>
      <w:pPr>
        <w:keepNext w:val="0"/>
        <w:keepLines w:val="0"/>
        <w:widowControl/>
        <w:numPr>
          <w:ilvl w:val="0"/>
          <w:numId w:val="0"/>
        </w:numPr>
        <w:suppressLineNumbers w:val="0"/>
        <w:spacing w:line="360" w:lineRule="auto"/>
        <w:ind w:right="0" w:rightChars="0"/>
        <w:jc w:val="left"/>
        <w:rPr>
          <w:rFonts w:hint="eastAsia" w:ascii="仿宋" w:hAnsi="仿宋" w:eastAsia="仿宋" w:cs="仿宋"/>
          <w:sz w:val="28"/>
          <w:szCs w:val="28"/>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8"/>
        <w:gridCol w:w="1858"/>
        <w:gridCol w:w="1858"/>
        <w:gridCol w:w="1859"/>
        <w:gridCol w:w="2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tcPr>
          <w:p>
            <w:pPr>
              <w:keepNext w:val="0"/>
              <w:keepLines w:val="0"/>
              <w:widowControl/>
              <w:suppressLineNumbers w:val="0"/>
              <w:spacing w:line="360" w:lineRule="auto"/>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非正常运行的设施名称</w:t>
            </w:r>
          </w:p>
        </w:tc>
        <w:tc>
          <w:tcPr>
            <w:tcW w:w="1858" w:type="dxa"/>
          </w:tcPr>
          <w:p>
            <w:pPr>
              <w:keepNext w:val="0"/>
              <w:keepLines w:val="0"/>
              <w:widowControl/>
              <w:suppressLineNumbers w:val="0"/>
              <w:spacing w:line="360" w:lineRule="auto"/>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排放的污染物</w:t>
            </w:r>
          </w:p>
        </w:tc>
        <w:tc>
          <w:tcPr>
            <w:tcW w:w="1858" w:type="dxa"/>
          </w:tcPr>
          <w:p>
            <w:pPr>
              <w:keepNext w:val="0"/>
              <w:keepLines w:val="0"/>
              <w:widowControl/>
              <w:suppressLineNumbers w:val="0"/>
              <w:spacing w:line="360" w:lineRule="auto"/>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次数</w:t>
            </w:r>
          </w:p>
        </w:tc>
        <w:tc>
          <w:tcPr>
            <w:tcW w:w="1859" w:type="dxa"/>
          </w:tcPr>
          <w:p>
            <w:pPr>
              <w:keepNext w:val="0"/>
              <w:keepLines w:val="0"/>
              <w:widowControl/>
              <w:suppressLineNumbers w:val="0"/>
              <w:spacing w:line="360" w:lineRule="auto"/>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日期及时长</w:t>
            </w:r>
          </w:p>
        </w:tc>
        <w:tc>
          <w:tcPr>
            <w:tcW w:w="2198" w:type="dxa"/>
          </w:tcPr>
          <w:p>
            <w:pPr>
              <w:keepNext w:val="0"/>
              <w:keepLines w:val="0"/>
              <w:widowControl/>
              <w:suppressLineNumbers w:val="0"/>
              <w:spacing w:line="360" w:lineRule="auto"/>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主要原因</w:t>
            </w:r>
          </w:p>
          <w:p>
            <w:pPr>
              <w:keepNext w:val="0"/>
              <w:keepLines w:val="0"/>
              <w:widowControl/>
              <w:suppressLineNumbers w:val="0"/>
              <w:spacing w:line="360" w:lineRule="auto"/>
              <w:jc w:val="center"/>
              <w:rPr>
                <w:rFonts w:hint="eastAsia" w:ascii="仿宋" w:hAnsi="仿宋" w:eastAsia="仿宋" w:cs="仿宋"/>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tcPr>
          <w:p>
            <w:pPr>
              <w:keepNext w:val="0"/>
              <w:keepLines w:val="0"/>
              <w:widowControl/>
              <w:suppressLineNumbers w:val="0"/>
              <w:spacing w:line="360" w:lineRule="auto"/>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w:t>
            </w:r>
          </w:p>
        </w:tc>
        <w:tc>
          <w:tcPr>
            <w:tcW w:w="1858" w:type="dxa"/>
          </w:tcPr>
          <w:p>
            <w:pPr>
              <w:keepNext w:val="0"/>
              <w:keepLines w:val="0"/>
              <w:widowControl/>
              <w:suppressLineNumbers w:val="0"/>
              <w:spacing w:line="360" w:lineRule="auto"/>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w:t>
            </w:r>
          </w:p>
        </w:tc>
        <w:tc>
          <w:tcPr>
            <w:tcW w:w="1858" w:type="dxa"/>
          </w:tcPr>
          <w:p>
            <w:pPr>
              <w:keepNext w:val="0"/>
              <w:keepLines w:val="0"/>
              <w:widowControl/>
              <w:suppressLineNumbers w:val="0"/>
              <w:spacing w:line="360" w:lineRule="auto"/>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w:t>
            </w:r>
          </w:p>
        </w:tc>
        <w:tc>
          <w:tcPr>
            <w:tcW w:w="1859" w:type="dxa"/>
          </w:tcPr>
          <w:p>
            <w:pPr>
              <w:keepNext w:val="0"/>
              <w:keepLines w:val="0"/>
              <w:widowControl/>
              <w:suppressLineNumbers w:val="0"/>
              <w:spacing w:line="360" w:lineRule="auto"/>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w:t>
            </w:r>
          </w:p>
        </w:tc>
        <w:tc>
          <w:tcPr>
            <w:tcW w:w="2198" w:type="dxa"/>
          </w:tcPr>
          <w:p>
            <w:pPr>
              <w:keepNext w:val="0"/>
              <w:keepLines w:val="0"/>
              <w:widowControl/>
              <w:suppressLineNumbers w:val="0"/>
              <w:spacing w:line="360" w:lineRule="auto"/>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w:t>
            </w:r>
          </w:p>
        </w:tc>
      </w:tr>
    </w:tbl>
    <w:p>
      <w:pPr>
        <w:keepNext w:val="0"/>
        <w:keepLines w:val="0"/>
        <w:widowControl/>
        <w:suppressLineNumbers w:val="0"/>
        <w:spacing w:line="360" w:lineRule="auto"/>
        <w:jc w:val="left"/>
        <w:rPr>
          <w:rFonts w:hint="eastAsia" w:ascii="仿宋" w:hAnsi="仿宋" w:eastAsia="仿宋" w:cs="仿宋"/>
          <w:sz w:val="28"/>
          <w:szCs w:val="28"/>
          <w:lang w:val="en-US" w:eastAsia="zh-CN"/>
        </w:rPr>
      </w:pPr>
    </w:p>
    <w:p>
      <w:pPr>
        <w:keepNext w:val="0"/>
        <w:keepLines w:val="0"/>
        <w:widowControl/>
        <w:numPr>
          <w:ilvl w:val="0"/>
          <w:numId w:val="0"/>
        </w:numPr>
        <w:suppressLineNumbers w:val="0"/>
        <w:spacing w:line="360" w:lineRule="auto"/>
        <w:ind w:right="0" w:rightChars="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主要水污染物、大气污染物排放相关信息（包括有组织排放和无组织排放）：</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21"/>
        <w:gridCol w:w="2367"/>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14" w:type="dxa"/>
            <w:gridSpan w:val="3"/>
          </w:tcPr>
          <w:p>
            <w:pPr>
              <w:keepNext w:val="0"/>
              <w:keepLines w:val="0"/>
              <w:widowControl/>
              <w:numPr>
                <w:ilvl w:val="0"/>
                <w:numId w:val="0"/>
              </w:numPr>
              <w:suppressLineNumbers w:val="0"/>
              <w:spacing w:line="360" w:lineRule="auto"/>
              <w:ind w:right="0" w:rightChars="0"/>
              <w:jc w:val="left"/>
              <w:rPr>
                <w:rFonts w:hint="eastAsia" w:ascii="仿宋" w:hAnsi="仿宋" w:eastAsia="仿宋" w:cs="仿宋"/>
                <w:sz w:val="22"/>
                <w:szCs w:val="22"/>
                <w:vertAlign w:val="baseline"/>
                <w:lang w:val="en-US" w:eastAsia="zh-CN"/>
              </w:rPr>
            </w:pPr>
            <w:r>
              <w:rPr>
                <w:rFonts w:hint="eastAsia" w:ascii="仿宋" w:hAnsi="仿宋" w:eastAsia="仿宋" w:cs="仿宋"/>
                <w:sz w:val="22"/>
                <w:szCs w:val="22"/>
                <w:lang w:val="en-US" w:eastAsia="zh-CN"/>
              </w:rPr>
              <w:t>大气污染物排污口的数量：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1" w:type="dxa"/>
            <w:vAlign w:val="center"/>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lang w:val="en-US" w:eastAsia="zh-CN"/>
              </w:rPr>
              <w:t>主要排污口名称</w:t>
            </w:r>
          </w:p>
        </w:tc>
        <w:tc>
          <w:tcPr>
            <w:tcW w:w="2367" w:type="dxa"/>
            <w:vAlign w:val="center"/>
          </w:tcPr>
          <w:p>
            <w:pPr>
              <w:keepNext w:val="0"/>
              <w:keepLines w:val="0"/>
              <w:widowControl/>
              <w:numPr>
                <w:ilvl w:val="0"/>
                <w:numId w:val="0"/>
              </w:numPr>
              <w:suppressLineNumbers w:val="0"/>
              <w:spacing w:line="360" w:lineRule="auto"/>
              <w:ind w:right="0" w:rightChars="0"/>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污染物名称</w:t>
            </w:r>
          </w:p>
        </w:tc>
        <w:tc>
          <w:tcPr>
            <w:tcW w:w="2726" w:type="dxa"/>
            <w:vAlign w:val="center"/>
          </w:tcPr>
          <w:p>
            <w:pPr>
              <w:keepNext w:val="0"/>
              <w:keepLines w:val="0"/>
              <w:widowControl/>
              <w:numPr>
                <w:ilvl w:val="0"/>
                <w:numId w:val="0"/>
              </w:numPr>
              <w:suppressLineNumbers w:val="0"/>
              <w:spacing w:line="360" w:lineRule="auto"/>
              <w:ind w:right="0" w:rightChars="0"/>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lang w:val="en-US" w:eastAsia="zh-CN"/>
              </w:rPr>
              <w:t>实际排放总量（吨）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1" w:type="dxa"/>
            <w:vAlign w:val="center"/>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无</w:t>
            </w:r>
          </w:p>
        </w:tc>
        <w:tc>
          <w:tcPr>
            <w:tcW w:w="2367" w:type="dxa"/>
            <w:vAlign w:val="center"/>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无</w:t>
            </w:r>
          </w:p>
        </w:tc>
        <w:tc>
          <w:tcPr>
            <w:tcW w:w="2726" w:type="dxa"/>
            <w:vAlign w:val="center"/>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lang w:val="en-US" w:eastAsia="zh-CN"/>
              </w:rPr>
              <w:t>无</w:t>
            </w:r>
          </w:p>
        </w:tc>
      </w:tr>
    </w:tbl>
    <w:p>
      <w:pPr>
        <w:keepNext w:val="0"/>
        <w:keepLines w:val="0"/>
        <w:widowControl/>
        <w:numPr>
          <w:ilvl w:val="0"/>
          <w:numId w:val="0"/>
        </w:numPr>
        <w:suppressLineNumbers w:val="0"/>
        <w:spacing w:line="360" w:lineRule="auto"/>
        <w:ind w:right="0" w:rightChars="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安装污染源在线自动监测设备点位：</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6"/>
        <w:gridCol w:w="4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6"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安装污染源在线自动监测设备点位名称</w:t>
            </w:r>
          </w:p>
        </w:tc>
        <w:tc>
          <w:tcPr>
            <w:tcW w:w="4968" w:type="dxa"/>
            <w:vAlign w:val="center"/>
          </w:tcPr>
          <w:p>
            <w:pPr>
              <w:keepNext w:val="0"/>
              <w:keepLines w:val="0"/>
              <w:widowControl/>
              <w:suppressLineNumbers w:val="0"/>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大气污染物年度平均值（mg/m³）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46"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4968" w:type="dxa"/>
            <w:vAlign w:val="center"/>
          </w:tcPr>
          <w:p>
            <w:pPr>
              <w:keepNext w:val="0"/>
              <w:keepLines w:val="0"/>
              <w:widowControl/>
              <w:suppressLineNumbers w:val="0"/>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r>
    </w:tbl>
    <w:p>
      <w:pPr>
        <w:keepNext w:val="0"/>
        <w:keepLines w:val="0"/>
        <w:widowControl/>
        <w:numPr>
          <w:ilvl w:val="0"/>
          <w:numId w:val="0"/>
        </w:numPr>
        <w:suppressLineNumbers w:val="0"/>
        <w:spacing w:line="360" w:lineRule="auto"/>
        <w:ind w:right="0" w:rightChars="0"/>
        <w:jc w:val="left"/>
        <w:rPr>
          <w:rFonts w:hint="eastAsia" w:ascii="仿宋" w:hAnsi="仿宋" w:eastAsia="仿宋" w:cs="仿宋"/>
          <w:sz w:val="28"/>
          <w:szCs w:val="28"/>
          <w:lang w:val="en-US" w:eastAsia="zh-CN"/>
        </w:rPr>
      </w:pPr>
    </w:p>
    <w:p>
      <w:pPr>
        <w:keepNext w:val="0"/>
        <w:keepLines w:val="0"/>
        <w:widowControl/>
        <w:numPr>
          <w:ilvl w:val="0"/>
          <w:numId w:val="0"/>
        </w:numPr>
        <w:suppressLineNumbers w:val="0"/>
        <w:spacing w:line="360" w:lineRule="auto"/>
        <w:ind w:right="0" w:rightChars="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水污染物排污口：</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0"/>
        <w:gridCol w:w="1945"/>
        <w:gridCol w:w="2883"/>
        <w:gridCol w:w="2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8" w:type="dxa"/>
            <w:gridSpan w:val="3"/>
          </w:tcPr>
          <w:p>
            <w:pPr>
              <w:keepNext w:val="0"/>
              <w:keepLines w:val="0"/>
              <w:widowControl/>
              <w:numPr>
                <w:ilvl w:val="0"/>
                <w:numId w:val="0"/>
              </w:numPr>
              <w:suppressLineNumbers w:val="0"/>
              <w:spacing w:line="360" w:lineRule="auto"/>
              <w:ind w:right="0" w:rightChars="0"/>
              <w:jc w:val="left"/>
              <w:rPr>
                <w:rFonts w:hint="eastAsia" w:ascii="仿宋" w:hAnsi="仿宋" w:eastAsia="仿宋" w:cs="仿宋"/>
                <w:sz w:val="22"/>
                <w:szCs w:val="22"/>
                <w:vertAlign w:val="baseline"/>
                <w:lang w:val="en-US" w:eastAsia="zh-CN"/>
              </w:rPr>
            </w:pPr>
            <w:r>
              <w:rPr>
                <w:rFonts w:hint="eastAsia" w:ascii="仿宋" w:hAnsi="仿宋" w:eastAsia="仿宋" w:cs="仿宋"/>
                <w:sz w:val="22"/>
                <w:szCs w:val="22"/>
                <w:lang w:val="en-US" w:eastAsia="zh-CN"/>
              </w:rPr>
              <w:t>水污染物排污口的数量：</w:t>
            </w:r>
          </w:p>
        </w:tc>
        <w:tc>
          <w:tcPr>
            <w:tcW w:w="2526" w:type="dxa"/>
          </w:tcPr>
          <w:p>
            <w:pPr>
              <w:keepNext w:val="0"/>
              <w:keepLines w:val="0"/>
              <w:widowControl/>
              <w:numPr>
                <w:ilvl w:val="0"/>
                <w:numId w:val="0"/>
              </w:numPr>
              <w:suppressLineNumbers w:val="0"/>
              <w:spacing w:line="360" w:lineRule="auto"/>
              <w:ind w:right="0" w:rightChars="0"/>
              <w:jc w:val="left"/>
              <w:rPr>
                <w:rFonts w:hint="eastAsia" w:ascii="仿宋" w:hAnsi="仿宋" w:eastAsia="仿宋" w:cs="仿宋"/>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0" w:type="dxa"/>
            <w:vAlign w:val="center"/>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lang w:val="en-US" w:eastAsia="zh-CN"/>
              </w:rPr>
              <w:t>主要排污口名称</w:t>
            </w:r>
          </w:p>
        </w:tc>
        <w:tc>
          <w:tcPr>
            <w:tcW w:w="1945" w:type="dxa"/>
            <w:vAlign w:val="center"/>
          </w:tcPr>
          <w:p>
            <w:pPr>
              <w:keepNext w:val="0"/>
              <w:keepLines w:val="0"/>
              <w:widowControl/>
              <w:numPr>
                <w:ilvl w:val="0"/>
                <w:numId w:val="0"/>
              </w:numPr>
              <w:suppressLineNumbers w:val="0"/>
              <w:spacing w:line="360" w:lineRule="auto"/>
              <w:ind w:right="0" w:rightChars="0"/>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污染物名称</w:t>
            </w:r>
          </w:p>
        </w:tc>
        <w:tc>
          <w:tcPr>
            <w:tcW w:w="2883" w:type="dxa"/>
            <w:vAlign w:val="center"/>
          </w:tcPr>
          <w:p>
            <w:pPr>
              <w:keepNext w:val="0"/>
              <w:keepLines w:val="0"/>
              <w:widowControl/>
              <w:numPr>
                <w:ilvl w:val="0"/>
                <w:numId w:val="0"/>
              </w:numPr>
              <w:suppressLineNumbers w:val="0"/>
              <w:spacing w:line="360" w:lineRule="auto"/>
              <w:ind w:right="0" w:rightChars="0"/>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lang w:val="en-US" w:eastAsia="zh-CN"/>
              </w:rPr>
              <w:t>实际排放总量（吨）</w:t>
            </w:r>
          </w:p>
        </w:tc>
        <w:tc>
          <w:tcPr>
            <w:tcW w:w="2526" w:type="dxa"/>
            <w:vAlign w:val="center"/>
          </w:tcPr>
          <w:p>
            <w:pPr>
              <w:keepNext w:val="0"/>
              <w:keepLines w:val="0"/>
              <w:widowControl/>
              <w:numPr>
                <w:ilvl w:val="0"/>
                <w:numId w:val="0"/>
              </w:numPr>
              <w:suppressLineNumbers w:val="0"/>
              <w:spacing w:line="360" w:lineRule="auto"/>
              <w:ind w:right="0" w:rightChars="0"/>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水污染物日均浓度的年度平均值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0" w:type="dxa"/>
            <w:vAlign w:val="center"/>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废水排放口</w:t>
            </w:r>
          </w:p>
        </w:tc>
        <w:tc>
          <w:tcPr>
            <w:tcW w:w="1945" w:type="dxa"/>
            <w:vAlign w:val="center"/>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w:t>
            </w:r>
          </w:p>
        </w:tc>
        <w:tc>
          <w:tcPr>
            <w:tcW w:w="2883" w:type="dxa"/>
            <w:vAlign w:val="top"/>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w:t>
            </w:r>
          </w:p>
        </w:tc>
        <w:tc>
          <w:tcPr>
            <w:tcW w:w="2526" w:type="dxa"/>
            <w:vAlign w:val="center"/>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w:t>
            </w:r>
          </w:p>
        </w:tc>
      </w:tr>
    </w:tbl>
    <w:p>
      <w:pPr>
        <w:keepNext w:val="0"/>
        <w:keepLines w:val="0"/>
        <w:widowControl/>
        <w:suppressLineNumbers w:val="0"/>
        <w:spacing w:line="360" w:lineRule="auto"/>
        <w:ind w:firstLine="560" w:firstLineChars="200"/>
        <w:jc w:val="left"/>
        <w:rPr>
          <w:rFonts w:hint="eastAsia" w:ascii="仿宋" w:hAnsi="仿宋" w:eastAsia="仿宋" w:cs="仿宋"/>
          <w:sz w:val="28"/>
          <w:szCs w:val="28"/>
          <w:lang w:val="en-US" w:eastAsia="zh-CN"/>
        </w:rPr>
      </w:pPr>
    </w:p>
    <w:p>
      <w:pPr>
        <w:keepNext w:val="0"/>
        <w:keepLines w:val="0"/>
        <w:widowControl/>
        <w:suppressLineNumbers w:val="0"/>
        <w:spacing w:line="360" w:lineRule="auto"/>
        <w:ind w:firstLine="560" w:firstLineChars="200"/>
        <w:jc w:val="left"/>
        <w:rPr>
          <w:rFonts w:hint="eastAsia" w:ascii="仿宋" w:hAnsi="仿宋" w:eastAsia="仿宋" w:cs="仿宋"/>
          <w:sz w:val="28"/>
          <w:szCs w:val="28"/>
          <w:lang w:val="en-US" w:eastAsia="zh-CN"/>
        </w:rPr>
      </w:pPr>
    </w:p>
    <w:p>
      <w:pPr>
        <w:keepNext w:val="0"/>
        <w:keepLines w:val="0"/>
        <w:widowControl/>
        <w:suppressLineNumbers w:val="0"/>
        <w:spacing w:line="360" w:lineRule="auto"/>
        <w:ind w:firstLine="560" w:firstLineChars="200"/>
        <w:jc w:val="left"/>
        <w:rPr>
          <w:rFonts w:hint="eastAsia" w:ascii="仿宋" w:hAnsi="仿宋" w:eastAsia="仿宋" w:cs="仿宋"/>
          <w:sz w:val="28"/>
          <w:szCs w:val="28"/>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2"/>
        <w:gridCol w:w="2962"/>
        <w:gridCol w:w="3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2" w:type="dxa"/>
          </w:tcPr>
          <w:p>
            <w:pPr>
              <w:keepNext w:val="0"/>
              <w:keepLines w:val="0"/>
              <w:widowControl/>
              <w:numPr>
                <w:ilvl w:val="0"/>
                <w:numId w:val="0"/>
              </w:numPr>
              <w:suppressLineNumbers w:val="0"/>
              <w:spacing w:line="360" w:lineRule="auto"/>
              <w:ind w:right="0" w:rightChars="0"/>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无组织排放监测点位名称</w:t>
            </w:r>
          </w:p>
        </w:tc>
        <w:tc>
          <w:tcPr>
            <w:tcW w:w="2962" w:type="dxa"/>
          </w:tcPr>
          <w:p>
            <w:pPr>
              <w:keepNext w:val="0"/>
              <w:keepLines w:val="0"/>
              <w:widowControl/>
              <w:numPr>
                <w:ilvl w:val="0"/>
                <w:numId w:val="0"/>
              </w:numPr>
              <w:suppressLineNumbers w:val="0"/>
              <w:spacing w:line="360" w:lineRule="auto"/>
              <w:ind w:right="0" w:rightChars="0"/>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排放总量（吨）</w:t>
            </w:r>
          </w:p>
        </w:tc>
        <w:tc>
          <w:tcPr>
            <w:tcW w:w="3673" w:type="dxa"/>
          </w:tcPr>
          <w:p>
            <w:pPr>
              <w:keepNext w:val="0"/>
              <w:keepLines w:val="0"/>
              <w:widowControl/>
              <w:numPr>
                <w:ilvl w:val="0"/>
                <w:numId w:val="0"/>
              </w:numPr>
              <w:suppressLineNumbers w:val="0"/>
              <w:spacing w:line="360" w:lineRule="auto"/>
              <w:ind w:right="0" w:rightChars="0"/>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实际排放浓度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2" w:type="dxa"/>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上风向1#</w:t>
            </w:r>
          </w:p>
        </w:tc>
        <w:tc>
          <w:tcPr>
            <w:tcW w:w="2962" w:type="dxa"/>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w:t>
            </w:r>
          </w:p>
        </w:tc>
        <w:tc>
          <w:tcPr>
            <w:tcW w:w="3673" w:type="dxa"/>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0.202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962" w:type="dxa"/>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下风向1#</w:t>
            </w:r>
          </w:p>
        </w:tc>
        <w:tc>
          <w:tcPr>
            <w:tcW w:w="2962" w:type="dxa"/>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 xml:space="preserve"> /</w:t>
            </w:r>
          </w:p>
        </w:tc>
        <w:tc>
          <w:tcPr>
            <w:tcW w:w="3673" w:type="dxa"/>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0.214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2" w:type="dxa"/>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下风向2#</w:t>
            </w:r>
          </w:p>
        </w:tc>
        <w:tc>
          <w:tcPr>
            <w:tcW w:w="2962" w:type="dxa"/>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w:t>
            </w:r>
          </w:p>
        </w:tc>
        <w:tc>
          <w:tcPr>
            <w:tcW w:w="3673" w:type="dxa"/>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0.218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2" w:type="dxa"/>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下风向3#</w:t>
            </w:r>
          </w:p>
        </w:tc>
        <w:tc>
          <w:tcPr>
            <w:tcW w:w="2962" w:type="dxa"/>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w:t>
            </w:r>
          </w:p>
        </w:tc>
        <w:tc>
          <w:tcPr>
            <w:tcW w:w="3673" w:type="dxa"/>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0.211</w:t>
            </w:r>
          </w:p>
        </w:tc>
      </w:tr>
    </w:tbl>
    <w:p>
      <w:pPr>
        <w:keepNext w:val="0"/>
        <w:keepLines w:val="0"/>
        <w:widowControl/>
        <w:suppressLineNumbers w:val="0"/>
        <w:spacing w:line="360" w:lineRule="auto"/>
        <w:jc w:val="both"/>
        <w:rPr>
          <w:rFonts w:hint="eastAsia" w:ascii="仿宋" w:hAnsi="仿宋" w:eastAsia="仿宋" w:cs="仿宋"/>
          <w:sz w:val="28"/>
          <w:szCs w:val="28"/>
          <w:lang w:val="en-US" w:eastAsia="zh-CN"/>
        </w:rPr>
      </w:pPr>
      <w:r>
        <w:rPr>
          <w:rFonts w:hint="eastAsia" w:ascii="仿宋" w:hAnsi="仿宋" w:eastAsia="仿宋" w:cs="仿宋"/>
          <w:color w:val="auto"/>
          <w:sz w:val="28"/>
          <w:szCs w:val="28"/>
          <w:lang w:val="en-US" w:eastAsia="zh-CN"/>
        </w:rPr>
        <w:t>自行监测相关信息</w:t>
      </w:r>
      <w:r>
        <w:rPr>
          <w:rFonts w:hint="eastAsia" w:ascii="仿宋" w:hAnsi="仿宋" w:eastAsia="仿宋" w:cs="仿宋"/>
          <w:sz w:val="28"/>
          <w:szCs w:val="28"/>
          <w:lang w:val="en-US" w:eastAsia="zh-CN"/>
        </w:rPr>
        <w:t>：</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2"/>
        <w:gridCol w:w="2784"/>
        <w:gridCol w:w="1392"/>
        <w:gridCol w:w="1392"/>
        <w:gridCol w:w="1392"/>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 w:type="dxa"/>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全年生产天数（监测次数）</w:t>
            </w:r>
          </w:p>
        </w:tc>
        <w:tc>
          <w:tcPr>
            <w:tcW w:w="2784" w:type="dxa"/>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排放口名称</w:t>
            </w:r>
          </w:p>
        </w:tc>
        <w:tc>
          <w:tcPr>
            <w:tcW w:w="1392" w:type="dxa"/>
            <w:vAlign w:val="top"/>
          </w:tcPr>
          <w:p>
            <w:pPr>
              <w:keepNext w:val="0"/>
              <w:keepLines w:val="0"/>
              <w:widowControl/>
              <w:numPr>
                <w:ilvl w:val="0"/>
                <w:numId w:val="0"/>
              </w:numPr>
              <w:suppressLineNumbers w:val="0"/>
              <w:spacing w:line="360" w:lineRule="auto"/>
              <w:ind w:left="0" w:leftChars="0" w:right="0" w:rightChars="0" w:firstLine="0" w:firstLine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自行监测次数</w:t>
            </w:r>
          </w:p>
        </w:tc>
        <w:tc>
          <w:tcPr>
            <w:tcW w:w="1392" w:type="dxa"/>
            <w:vAlign w:val="top"/>
          </w:tcPr>
          <w:p>
            <w:pPr>
              <w:keepNext w:val="0"/>
              <w:keepLines w:val="0"/>
              <w:widowControl/>
              <w:numPr>
                <w:ilvl w:val="0"/>
                <w:numId w:val="0"/>
              </w:numPr>
              <w:suppressLineNumbers w:val="0"/>
              <w:spacing w:line="360" w:lineRule="auto"/>
              <w:ind w:left="0" w:leftChars="0" w:right="0" w:rightChars="0" w:firstLine="0" w:firstLine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达标次数</w:t>
            </w:r>
          </w:p>
        </w:tc>
        <w:tc>
          <w:tcPr>
            <w:tcW w:w="1392" w:type="dxa"/>
            <w:vAlign w:val="top"/>
          </w:tcPr>
          <w:p>
            <w:pPr>
              <w:keepNext w:val="0"/>
              <w:keepLines w:val="0"/>
              <w:widowControl/>
              <w:numPr>
                <w:ilvl w:val="0"/>
                <w:numId w:val="0"/>
              </w:numPr>
              <w:suppressLineNumbers w:val="0"/>
              <w:spacing w:line="360" w:lineRule="auto"/>
              <w:ind w:left="0" w:leftChars="0" w:right="0" w:rightChars="0" w:firstLine="0" w:firstLine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超标次数</w:t>
            </w:r>
          </w:p>
        </w:tc>
        <w:tc>
          <w:tcPr>
            <w:tcW w:w="1392" w:type="dxa"/>
            <w:vAlign w:val="top"/>
          </w:tcPr>
          <w:p>
            <w:pPr>
              <w:keepNext w:val="0"/>
              <w:keepLines w:val="0"/>
              <w:widowControl/>
              <w:numPr>
                <w:ilvl w:val="0"/>
                <w:numId w:val="0"/>
              </w:numPr>
              <w:suppressLineNumbers w:val="0"/>
              <w:spacing w:line="360" w:lineRule="auto"/>
              <w:ind w:left="0" w:leftChars="0" w:right="0" w:rightChars="0" w:firstLine="0" w:firstLine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第三方监测机构名称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 w:type="dxa"/>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月/次</w:t>
            </w:r>
          </w:p>
        </w:tc>
        <w:tc>
          <w:tcPr>
            <w:tcW w:w="2784" w:type="dxa"/>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DW001污水处理排放口</w:t>
            </w:r>
          </w:p>
        </w:tc>
        <w:tc>
          <w:tcPr>
            <w:tcW w:w="1392" w:type="dxa"/>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12</w:t>
            </w:r>
          </w:p>
        </w:tc>
        <w:tc>
          <w:tcPr>
            <w:tcW w:w="1392" w:type="dxa"/>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12次</w:t>
            </w:r>
          </w:p>
        </w:tc>
        <w:tc>
          <w:tcPr>
            <w:tcW w:w="1392" w:type="dxa"/>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无</w:t>
            </w:r>
          </w:p>
        </w:tc>
        <w:tc>
          <w:tcPr>
            <w:tcW w:w="1392" w:type="dxa"/>
            <w:vMerge w:val="restart"/>
          </w:tcPr>
          <w:p>
            <w:pPr>
              <w:keepNext w:val="0"/>
              <w:keepLines w:val="0"/>
              <w:widowControl/>
              <w:numPr>
                <w:ilvl w:val="0"/>
                <w:numId w:val="0"/>
              </w:numPr>
              <w:suppressLineNumbers w:val="0"/>
              <w:spacing w:line="360" w:lineRule="auto"/>
              <w:ind w:right="0" w:rightChars="0"/>
              <w:jc w:val="both"/>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山东正实环保科技有限公司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 w:type="dxa"/>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半年/次</w:t>
            </w:r>
          </w:p>
        </w:tc>
        <w:tc>
          <w:tcPr>
            <w:tcW w:w="2784" w:type="dxa"/>
            <w:vAlign w:val="center"/>
          </w:tcPr>
          <w:p>
            <w:pPr>
              <w:keepNext w:val="0"/>
              <w:keepLines w:val="0"/>
              <w:widowControl/>
              <w:suppressLineNumbers w:val="0"/>
              <w:spacing w:line="360" w:lineRule="auto"/>
              <w:ind w:left="0" w:leftChars="0"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vertAlign w:val="baseline"/>
                <w:lang w:val="en-US" w:eastAsia="zh-CN"/>
              </w:rPr>
              <w:t>酸洗废气排气筒1#</w:t>
            </w:r>
          </w:p>
        </w:tc>
        <w:tc>
          <w:tcPr>
            <w:tcW w:w="1392" w:type="dxa"/>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1392" w:type="dxa"/>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1392" w:type="dxa"/>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无</w:t>
            </w:r>
          </w:p>
        </w:tc>
        <w:tc>
          <w:tcPr>
            <w:tcW w:w="1392" w:type="dxa"/>
            <w:vMerge w:val="continue"/>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 w:type="dxa"/>
          </w:tcPr>
          <w:p>
            <w:pPr>
              <w:keepNext w:val="0"/>
              <w:keepLines w:val="0"/>
              <w:widowControl/>
              <w:numPr>
                <w:ilvl w:val="0"/>
                <w:numId w:val="0"/>
              </w:numPr>
              <w:suppressLineNumbers w:val="0"/>
              <w:spacing w:line="360" w:lineRule="auto"/>
              <w:ind w:left="0" w:leftChars="0"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半年/次</w:t>
            </w:r>
          </w:p>
        </w:tc>
        <w:tc>
          <w:tcPr>
            <w:tcW w:w="2784" w:type="dxa"/>
            <w:vAlign w:val="center"/>
          </w:tcPr>
          <w:p>
            <w:pPr>
              <w:keepNext w:val="0"/>
              <w:keepLines w:val="0"/>
              <w:widowControl/>
              <w:suppressLineNumbers w:val="0"/>
              <w:spacing w:line="360" w:lineRule="auto"/>
              <w:ind w:left="0" w:leftChars="0"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vertAlign w:val="baseline"/>
                <w:lang w:val="en-US" w:eastAsia="zh-CN"/>
              </w:rPr>
              <w:t>1#化镀线废气排气筒</w:t>
            </w:r>
          </w:p>
        </w:tc>
        <w:tc>
          <w:tcPr>
            <w:tcW w:w="1392" w:type="dxa"/>
            <w:vAlign w:val="top"/>
          </w:tcPr>
          <w:p>
            <w:pPr>
              <w:keepNext w:val="0"/>
              <w:keepLines w:val="0"/>
              <w:widowControl/>
              <w:numPr>
                <w:ilvl w:val="0"/>
                <w:numId w:val="0"/>
              </w:numPr>
              <w:suppressLineNumbers w:val="0"/>
              <w:spacing w:line="360" w:lineRule="auto"/>
              <w:ind w:left="0" w:leftChars="0" w:right="0" w:rightChars="0" w:firstLine="0" w:firstLine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1392" w:type="dxa"/>
            <w:vAlign w:val="top"/>
          </w:tcPr>
          <w:p>
            <w:pPr>
              <w:keepNext w:val="0"/>
              <w:keepLines w:val="0"/>
              <w:widowControl/>
              <w:numPr>
                <w:ilvl w:val="0"/>
                <w:numId w:val="0"/>
              </w:numPr>
              <w:suppressLineNumbers w:val="0"/>
              <w:spacing w:line="360" w:lineRule="auto"/>
              <w:ind w:left="0" w:leftChars="0" w:right="0" w:rightChars="0" w:firstLine="0" w:firstLine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1392" w:type="dxa"/>
            <w:vAlign w:val="top"/>
          </w:tcPr>
          <w:p>
            <w:pPr>
              <w:keepNext w:val="0"/>
              <w:keepLines w:val="0"/>
              <w:widowControl/>
              <w:numPr>
                <w:ilvl w:val="0"/>
                <w:numId w:val="0"/>
              </w:numPr>
              <w:suppressLineNumbers w:val="0"/>
              <w:spacing w:line="360" w:lineRule="auto"/>
              <w:ind w:left="0" w:leftChars="0" w:right="0" w:rightChars="0" w:firstLine="0" w:firstLine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无</w:t>
            </w:r>
          </w:p>
        </w:tc>
        <w:tc>
          <w:tcPr>
            <w:tcW w:w="1392" w:type="dxa"/>
            <w:vMerge w:val="continue"/>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 w:type="dxa"/>
          </w:tcPr>
          <w:p>
            <w:pPr>
              <w:keepNext w:val="0"/>
              <w:keepLines w:val="0"/>
              <w:widowControl/>
              <w:numPr>
                <w:ilvl w:val="0"/>
                <w:numId w:val="0"/>
              </w:numPr>
              <w:suppressLineNumbers w:val="0"/>
              <w:spacing w:line="360" w:lineRule="auto"/>
              <w:ind w:left="0" w:leftChars="0"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半年/次</w:t>
            </w:r>
          </w:p>
        </w:tc>
        <w:tc>
          <w:tcPr>
            <w:tcW w:w="2784" w:type="dxa"/>
            <w:vAlign w:val="center"/>
          </w:tcPr>
          <w:p>
            <w:pPr>
              <w:keepNext w:val="0"/>
              <w:keepLines w:val="0"/>
              <w:widowControl/>
              <w:suppressLineNumbers w:val="0"/>
              <w:spacing w:line="360" w:lineRule="auto"/>
              <w:ind w:left="0" w:leftChars="0"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vertAlign w:val="baseline"/>
                <w:lang w:val="en-US" w:eastAsia="zh-CN"/>
              </w:rPr>
              <w:t>2#化镀线废气排气筒</w:t>
            </w:r>
          </w:p>
        </w:tc>
        <w:tc>
          <w:tcPr>
            <w:tcW w:w="1392" w:type="dxa"/>
            <w:vAlign w:val="top"/>
          </w:tcPr>
          <w:p>
            <w:pPr>
              <w:keepNext w:val="0"/>
              <w:keepLines w:val="0"/>
              <w:widowControl/>
              <w:numPr>
                <w:ilvl w:val="0"/>
                <w:numId w:val="0"/>
              </w:numPr>
              <w:suppressLineNumbers w:val="0"/>
              <w:spacing w:line="360" w:lineRule="auto"/>
              <w:ind w:left="0" w:leftChars="0" w:right="0" w:rightChars="0" w:firstLine="0" w:firstLine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1392" w:type="dxa"/>
            <w:vAlign w:val="top"/>
          </w:tcPr>
          <w:p>
            <w:pPr>
              <w:keepNext w:val="0"/>
              <w:keepLines w:val="0"/>
              <w:widowControl/>
              <w:numPr>
                <w:ilvl w:val="0"/>
                <w:numId w:val="0"/>
              </w:numPr>
              <w:suppressLineNumbers w:val="0"/>
              <w:spacing w:line="360" w:lineRule="auto"/>
              <w:ind w:left="0" w:leftChars="0" w:right="0" w:rightChars="0" w:firstLine="0" w:firstLine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1392" w:type="dxa"/>
            <w:vAlign w:val="top"/>
          </w:tcPr>
          <w:p>
            <w:pPr>
              <w:keepNext w:val="0"/>
              <w:keepLines w:val="0"/>
              <w:widowControl/>
              <w:numPr>
                <w:ilvl w:val="0"/>
                <w:numId w:val="0"/>
              </w:numPr>
              <w:suppressLineNumbers w:val="0"/>
              <w:spacing w:line="360" w:lineRule="auto"/>
              <w:ind w:left="0" w:leftChars="0" w:right="0" w:rightChars="0" w:firstLine="0" w:firstLine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无</w:t>
            </w:r>
          </w:p>
        </w:tc>
        <w:tc>
          <w:tcPr>
            <w:tcW w:w="1392" w:type="dxa"/>
            <w:vMerge w:val="continue"/>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 w:type="dxa"/>
          </w:tcPr>
          <w:p>
            <w:pPr>
              <w:keepNext w:val="0"/>
              <w:keepLines w:val="0"/>
              <w:widowControl/>
              <w:numPr>
                <w:ilvl w:val="0"/>
                <w:numId w:val="0"/>
              </w:numPr>
              <w:suppressLineNumbers w:val="0"/>
              <w:spacing w:line="360" w:lineRule="auto"/>
              <w:ind w:left="0" w:leftChars="0"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半年/次</w:t>
            </w:r>
          </w:p>
        </w:tc>
        <w:tc>
          <w:tcPr>
            <w:tcW w:w="2784" w:type="dxa"/>
            <w:vAlign w:val="center"/>
          </w:tcPr>
          <w:p>
            <w:pPr>
              <w:keepNext w:val="0"/>
              <w:keepLines w:val="0"/>
              <w:widowControl/>
              <w:suppressLineNumbers w:val="0"/>
              <w:spacing w:line="360" w:lineRule="auto"/>
              <w:ind w:left="0" w:leftChars="0"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vertAlign w:val="baseline"/>
                <w:lang w:val="en-US" w:eastAsia="zh-CN"/>
              </w:rPr>
              <w:t>3#化镀线废气排气筒</w:t>
            </w:r>
          </w:p>
        </w:tc>
        <w:tc>
          <w:tcPr>
            <w:tcW w:w="1392" w:type="dxa"/>
            <w:vAlign w:val="top"/>
          </w:tcPr>
          <w:p>
            <w:pPr>
              <w:keepNext w:val="0"/>
              <w:keepLines w:val="0"/>
              <w:widowControl/>
              <w:numPr>
                <w:ilvl w:val="0"/>
                <w:numId w:val="0"/>
              </w:numPr>
              <w:suppressLineNumbers w:val="0"/>
              <w:spacing w:line="360" w:lineRule="auto"/>
              <w:ind w:left="0" w:leftChars="0" w:right="0" w:rightChars="0" w:firstLine="0" w:firstLine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1392" w:type="dxa"/>
            <w:vAlign w:val="top"/>
          </w:tcPr>
          <w:p>
            <w:pPr>
              <w:keepNext w:val="0"/>
              <w:keepLines w:val="0"/>
              <w:widowControl/>
              <w:numPr>
                <w:ilvl w:val="0"/>
                <w:numId w:val="0"/>
              </w:numPr>
              <w:suppressLineNumbers w:val="0"/>
              <w:spacing w:line="360" w:lineRule="auto"/>
              <w:ind w:left="0" w:leftChars="0" w:right="0" w:rightChars="0" w:firstLine="0" w:firstLine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1392" w:type="dxa"/>
            <w:vAlign w:val="top"/>
          </w:tcPr>
          <w:p>
            <w:pPr>
              <w:keepNext w:val="0"/>
              <w:keepLines w:val="0"/>
              <w:widowControl/>
              <w:numPr>
                <w:ilvl w:val="0"/>
                <w:numId w:val="0"/>
              </w:numPr>
              <w:suppressLineNumbers w:val="0"/>
              <w:spacing w:line="360" w:lineRule="auto"/>
              <w:ind w:left="0" w:leftChars="0" w:right="0" w:rightChars="0" w:firstLine="0" w:firstLine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无</w:t>
            </w:r>
          </w:p>
        </w:tc>
        <w:tc>
          <w:tcPr>
            <w:tcW w:w="1392" w:type="dxa"/>
            <w:vMerge w:val="continue"/>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 w:type="dxa"/>
          </w:tcPr>
          <w:p>
            <w:pPr>
              <w:keepNext w:val="0"/>
              <w:keepLines w:val="0"/>
              <w:widowControl/>
              <w:numPr>
                <w:ilvl w:val="0"/>
                <w:numId w:val="0"/>
              </w:numPr>
              <w:suppressLineNumbers w:val="0"/>
              <w:spacing w:line="360" w:lineRule="auto"/>
              <w:ind w:left="0" w:leftChars="0"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半年/次</w:t>
            </w:r>
          </w:p>
        </w:tc>
        <w:tc>
          <w:tcPr>
            <w:tcW w:w="2784" w:type="dxa"/>
            <w:vAlign w:val="center"/>
          </w:tcPr>
          <w:p>
            <w:pPr>
              <w:keepNext w:val="0"/>
              <w:keepLines w:val="0"/>
              <w:widowControl/>
              <w:suppressLineNumbers w:val="0"/>
              <w:spacing w:line="360" w:lineRule="auto"/>
              <w:ind w:left="0" w:leftChars="0"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vertAlign w:val="baseline"/>
                <w:lang w:val="en-US" w:eastAsia="zh-CN"/>
              </w:rPr>
              <w:t>4#化镀线废气排气筒</w:t>
            </w:r>
          </w:p>
        </w:tc>
        <w:tc>
          <w:tcPr>
            <w:tcW w:w="1392" w:type="dxa"/>
            <w:vAlign w:val="top"/>
          </w:tcPr>
          <w:p>
            <w:pPr>
              <w:keepNext w:val="0"/>
              <w:keepLines w:val="0"/>
              <w:widowControl/>
              <w:numPr>
                <w:ilvl w:val="0"/>
                <w:numId w:val="0"/>
              </w:numPr>
              <w:suppressLineNumbers w:val="0"/>
              <w:spacing w:line="360" w:lineRule="auto"/>
              <w:ind w:left="0" w:leftChars="0" w:right="0" w:rightChars="0" w:firstLine="0" w:firstLine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1392" w:type="dxa"/>
            <w:vAlign w:val="top"/>
          </w:tcPr>
          <w:p>
            <w:pPr>
              <w:keepNext w:val="0"/>
              <w:keepLines w:val="0"/>
              <w:widowControl/>
              <w:numPr>
                <w:ilvl w:val="0"/>
                <w:numId w:val="0"/>
              </w:numPr>
              <w:suppressLineNumbers w:val="0"/>
              <w:spacing w:line="360" w:lineRule="auto"/>
              <w:ind w:left="0" w:leftChars="0" w:right="0" w:rightChars="0" w:firstLine="0" w:firstLine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1392" w:type="dxa"/>
            <w:vAlign w:val="top"/>
          </w:tcPr>
          <w:p>
            <w:pPr>
              <w:keepNext w:val="0"/>
              <w:keepLines w:val="0"/>
              <w:widowControl/>
              <w:numPr>
                <w:ilvl w:val="0"/>
                <w:numId w:val="0"/>
              </w:numPr>
              <w:suppressLineNumbers w:val="0"/>
              <w:spacing w:line="360" w:lineRule="auto"/>
              <w:ind w:left="0" w:leftChars="0" w:right="0" w:rightChars="0" w:firstLine="0" w:firstLine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无</w:t>
            </w:r>
          </w:p>
        </w:tc>
        <w:tc>
          <w:tcPr>
            <w:tcW w:w="1392" w:type="dxa"/>
            <w:vMerge w:val="continue"/>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 w:type="dxa"/>
          </w:tcPr>
          <w:p>
            <w:pPr>
              <w:keepNext w:val="0"/>
              <w:keepLines w:val="0"/>
              <w:widowControl/>
              <w:numPr>
                <w:ilvl w:val="0"/>
                <w:numId w:val="0"/>
              </w:numPr>
              <w:suppressLineNumbers w:val="0"/>
              <w:spacing w:line="360" w:lineRule="auto"/>
              <w:ind w:left="0" w:leftChars="0"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半年/次</w:t>
            </w:r>
          </w:p>
        </w:tc>
        <w:tc>
          <w:tcPr>
            <w:tcW w:w="2784" w:type="dxa"/>
            <w:vAlign w:val="center"/>
          </w:tcPr>
          <w:p>
            <w:pPr>
              <w:keepNext w:val="0"/>
              <w:keepLines w:val="0"/>
              <w:widowControl/>
              <w:suppressLineNumbers w:val="0"/>
              <w:spacing w:line="360" w:lineRule="auto"/>
              <w:ind w:left="0" w:leftChars="0"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vertAlign w:val="baseline"/>
                <w:lang w:val="en-US" w:eastAsia="zh-CN"/>
              </w:rPr>
              <w:t>5#化镀线废气排气筒</w:t>
            </w:r>
          </w:p>
        </w:tc>
        <w:tc>
          <w:tcPr>
            <w:tcW w:w="1392" w:type="dxa"/>
            <w:vAlign w:val="top"/>
          </w:tcPr>
          <w:p>
            <w:pPr>
              <w:keepNext w:val="0"/>
              <w:keepLines w:val="0"/>
              <w:widowControl/>
              <w:numPr>
                <w:ilvl w:val="0"/>
                <w:numId w:val="0"/>
              </w:numPr>
              <w:suppressLineNumbers w:val="0"/>
              <w:spacing w:line="360" w:lineRule="auto"/>
              <w:ind w:left="0" w:leftChars="0" w:right="0" w:rightChars="0" w:firstLine="0" w:firstLine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1392" w:type="dxa"/>
            <w:vAlign w:val="top"/>
          </w:tcPr>
          <w:p>
            <w:pPr>
              <w:keepNext w:val="0"/>
              <w:keepLines w:val="0"/>
              <w:widowControl/>
              <w:numPr>
                <w:ilvl w:val="0"/>
                <w:numId w:val="0"/>
              </w:numPr>
              <w:suppressLineNumbers w:val="0"/>
              <w:spacing w:line="360" w:lineRule="auto"/>
              <w:ind w:left="0" w:leftChars="0" w:right="0" w:rightChars="0" w:firstLine="0" w:firstLine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1392" w:type="dxa"/>
            <w:vAlign w:val="top"/>
          </w:tcPr>
          <w:p>
            <w:pPr>
              <w:keepNext w:val="0"/>
              <w:keepLines w:val="0"/>
              <w:widowControl/>
              <w:numPr>
                <w:ilvl w:val="0"/>
                <w:numId w:val="0"/>
              </w:numPr>
              <w:suppressLineNumbers w:val="0"/>
              <w:spacing w:line="360" w:lineRule="auto"/>
              <w:ind w:left="0" w:leftChars="0" w:right="0" w:rightChars="0" w:firstLine="0" w:firstLine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无</w:t>
            </w:r>
          </w:p>
        </w:tc>
        <w:tc>
          <w:tcPr>
            <w:tcW w:w="1392" w:type="dxa"/>
            <w:vMerge w:val="continue"/>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 w:type="dxa"/>
          </w:tcPr>
          <w:p>
            <w:pPr>
              <w:keepNext w:val="0"/>
              <w:keepLines w:val="0"/>
              <w:widowControl/>
              <w:numPr>
                <w:ilvl w:val="0"/>
                <w:numId w:val="0"/>
              </w:numPr>
              <w:suppressLineNumbers w:val="0"/>
              <w:spacing w:line="360" w:lineRule="auto"/>
              <w:ind w:left="0" w:leftChars="0"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半年/次</w:t>
            </w:r>
          </w:p>
        </w:tc>
        <w:tc>
          <w:tcPr>
            <w:tcW w:w="2784" w:type="dxa"/>
            <w:vAlign w:val="center"/>
          </w:tcPr>
          <w:p>
            <w:pPr>
              <w:keepNext w:val="0"/>
              <w:keepLines w:val="0"/>
              <w:widowControl/>
              <w:suppressLineNumbers w:val="0"/>
              <w:spacing w:line="360" w:lineRule="auto"/>
              <w:jc w:val="center"/>
              <w:rPr>
                <w:rFonts w:hint="default" w:ascii="仿宋" w:hAnsi="仿宋" w:eastAsia="仿宋" w:cs="仿宋"/>
                <w:sz w:val="22"/>
                <w:szCs w:val="22"/>
                <w:lang w:val="en-US" w:eastAsia="zh-CN"/>
              </w:rPr>
            </w:pPr>
            <w:r>
              <w:rPr>
                <w:rFonts w:hint="eastAsia" w:ascii="仿宋" w:hAnsi="仿宋" w:eastAsia="仿宋" w:cs="仿宋"/>
                <w:sz w:val="22"/>
                <w:szCs w:val="22"/>
                <w:vertAlign w:val="baseline"/>
                <w:lang w:val="en-US" w:eastAsia="zh-CN"/>
              </w:rPr>
              <w:t>6#化镀线废气排气筒</w:t>
            </w:r>
          </w:p>
        </w:tc>
        <w:tc>
          <w:tcPr>
            <w:tcW w:w="1392" w:type="dxa"/>
            <w:vAlign w:val="top"/>
          </w:tcPr>
          <w:p>
            <w:pPr>
              <w:keepNext w:val="0"/>
              <w:keepLines w:val="0"/>
              <w:widowControl/>
              <w:numPr>
                <w:ilvl w:val="0"/>
                <w:numId w:val="0"/>
              </w:numPr>
              <w:suppressLineNumbers w:val="0"/>
              <w:spacing w:line="360" w:lineRule="auto"/>
              <w:ind w:left="0" w:leftChars="0" w:right="0" w:rightChars="0" w:firstLine="0" w:firstLine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1392" w:type="dxa"/>
            <w:vAlign w:val="top"/>
          </w:tcPr>
          <w:p>
            <w:pPr>
              <w:keepNext w:val="0"/>
              <w:keepLines w:val="0"/>
              <w:widowControl/>
              <w:numPr>
                <w:ilvl w:val="0"/>
                <w:numId w:val="0"/>
              </w:numPr>
              <w:suppressLineNumbers w:val="0"/>
              <w:spacing w:line="360" w:lineRule="auto"/>
              <w:ind w:left="0" w:leftChars="0" w:right="0" w:rightChars="0" w:firstLine="0" w:firstLine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1392" w:type="dxa"/>
            <w:vAlign w:val="top"/>
          </w:tcPr>
          <w:p>
            <w:pPr>
              <w:keepNext w:val="0"/>
              <w:keepLines w:val="0"/>
              <w:widowControl/>
              <w:numPr>
                <w:ilvl w:val="0"/>
                <w:numId w:val="0"/>
              </w:numPr>
              <w:suppressLineNumbers w:val="0"/>
              <w:spacing w:line="360" w:lineRule="auto"/>
              <w:ind w:left="0" w:leftChars="0" w:right="0" w:rightChars="0" w:firstLine="0" w:firstLine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无</w:t>
            </w:r>
          </w:p>
        </w:tc>
        <w:tc>
          <w:tcPr>
            <w:tcW w:w="1392" w:type="dxa"/>
            <w:vMerge w:val="continue"/>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 w:type="dxa"/>
          </w:tcPr>
          <w:p>
            <w:pPr>
              <w:keepNext w:val="0"/>
              <w:keepLines w:val="0"/>
              <w:widowControl/>
              <w:numPr>
                <w:ilvl w:val="0"/>
                <w:numId w:val="0"/>
              </w:numPr>
              <w:suppressLineNumbers w:val="0"/>
              <w:spacing w:line="360" w:lineRule="auto"/>
              <w:ind w:left="0" w:leftChars="0"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半年/次</w:t>
            </w:r>
          </w:p>
        </w:tc>
        <w:tc>
          <w:tcPr>
            <w:tcW w:w="2784" w:type="dxa"/>
            <w:vAlign w:val="center"/>
          </w:tcPr>
          <w:p>
            <w:pPr>
              <w:keepNext w:val="0"/>
              <w:keepLines w:val="0"/>
              <w:widowControl/>
              <w:suppressLineNumbers w:val="0"/>
              <w:spacing w:line="360" w:lineRule="auto"/>
              <w:jc w:val="center"/>
              <w:rPr>
                <w:rFonts w:hint="default" w:ascii="仿宋" w:hAnsi="仿宋" w:eastAsia="仿宋" w:cs="仿宋"/>
                <w:sz w:val="22"/>
                <w:szCs w:val="22"/>
                <w:lang w:val="en-US" w:eastAsia="zh-CN"/>
              </w:rPr>
            </w:pPr>
            <w:r>
              <w:rPr>
                <w:rFonts w:hint="eastAsia" w:ascii="仿宋" w:hAnsi="仿宋" w:eastAsia="仿宋" w:cs="仿宋"/>
                <w:sz w:val="22"/>
                <w:szCs w:val="22"/>
                <w:vertAlign w:val="baseline"/>
                <w:lang w:val="en-US" w:eastAsia="zh-CN"/>
              </w:rPr>
              <w:t>7#化镀线废气排气筒</w:t>
            </w:r>
          </w:p>
        </w:tc>
        <w:tc>
          <w:tcPr>
            <w:tcW w:w="1392" w:type="dxa"/>
            <w:vAlign w:val="top"/>
          </w:tcPr>
          <w:p>
            <w:pPr>
              <w:keepNext w:val="0"/>
              <w:keepLines w:val="0"/>
              <w:widowControl/>
              <w:numPr>
                <w:ilvl w:val="0"/>
                <w:numId w:val="0"/>
              </w:numPr>
              <w:suppressLineNumbers w:val="0"/>
              <w:spacing w:line="360" w:lineRule="auto"/>
              <w:ind w:left="0" w:leftChars="0" w:right="0" w:rightChars="0" w:firstLine="0" w:firstLine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1392" w:type="dxa"/>
            <w:vAlign w:val="top"/>
          </w:tcPr>
          <w:p>
            <w:pPr>
              <w:keepNext w:val="0"/>
              <w:keepLines w:val="0"/>
              <w:widowControl/>
              <w:numPr>
                <w:ilvl w:val="0"/>
                <w:numId w:val="0"/>
              </w:numPr>
              <w:suppressLineNumbers w:val="0"/>
              <w:spacing w:line="360" w:lineRule="auto"/>
              <w:ind w:left="0" w:leftChars="0" w:right="0" w:rightChars="0" w:firstLine="0" w:firstLine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1392" w:type="dxa"/>
            <w:vAlign w:val="top"/>
          </w:tcPr>
          <w:p>
            <w:pPr>
              <w:keepNext w:val="0"/>
              <w:keepLines w:val="0"/>
              <w:widowControl/>
              <w:numPr>
                <w:ilvl w:val="0"/>
                <w:numId w:val="0"/>
              </w:numPr>
              <w:suppressLineNumbers w:val="0"/>
              <w:spacing w:line="360" w:lineRule="auto"/>
              <w:ind w:left="0" w:leftChars="0" w:right="0" w:rightChars="0" w:firstLine="0" w:firstLine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无</w:t>
            </w:r>
          </w:p>
        </w:tc>
        <w:tc>
          <w:tcPr>
            <w:tcW w:w="1392" w:type="dxa"/>
            <w:vMerge w:val="continue"/>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p>
        </w:tc>
      </w:tr>
    </w:tbl>
    <w:p>
      <w:pPr>
        <w:keepNext w:val="0"/>
        <w:keepLines w:val="0"/>
        <w:widowControl/>
        <w:suppressLineNumbers w:val="0"/>
        <w:spacing w:line="360" w:lineRule="auto"/>
        <w:jc w:val="both"/>
        <w:rPr>
          <w:rFonts w:hint="default" w:ascii="仿宋" w:hAnsi="仿宋" w:eastAsia="仿宋" w:cs="仿宋"/>
          <w:sz w:val="28"/>
          <w:szCs w:val="28"/>
          <w:lang w:val="en-US" w:eastAsia="zh-CN"/>
        </w:rPr>
      </w:pPr>
    </w:p>
    <w:p>
      <w:pPr>
        <w:keepNext w:val="0"/>
        <w:keepLines w:val="0"/>
        <w:widowControl/>
        <w:suppressLineNumbers w:val="0"/>
        <w:spacing w:line="360" w:lineRule="auto"/>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工业固体废物的产生、贮存、流向和利用处置信息：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1143"/>
        <w:gridCol w:w="1143"/>
        <w:gridCol w:w="1144"/>
        <w:gridCol w:w="1144"/>
        <w:gridCol w:w="1144"/>
        <w:gridCol w:w="1144"/>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dxa"/>
            <w:vAlign w:val="center"/>
          </w:tcPr>
          <w:p>
            <w:pPr>
              <w:keepNext w:val="0"/>
              <w:keepLines w:val="0"/>
              <w:widowControl/>
              <w:suppressLineNumbers w:val="0"/>
              <w:spacing w:line="360" w:lineRule="auto"/>
              <w:ind w:left="0" w:leftChars="0" w:right="0" w:rightChars="0"/>
              <w:jc w:val="center"/>
              <w:rPr>
                <w:rFonts w:hint="eastAsia" w:ascii="仿宋" w:hAnsi="仿宋" w:eastAsia="仿宋" w:cs="仿宋"/>
                <w:sz w:val="28"/>
                <w:szCs w:val="28"/>
                <w:vertAlign w:val="baseline"/>
                <w:lang w:val="en-US" w:eastAsia="zh-CN"/>
              </w:rPr>
            </w:pPr>
            <w:r>
              <w:rPr>
                <w:rFonts w:hint="eastAsia" w:ascii="仿宋" w:hAnsi="仿宋" w:eastAsia="仿宋" w:cs="仿宋"/>
                <w:sz w:val="22"/>
                <w:szCs w:val="22"/>
                <w:lang w:val="en-US" w:eastAsia="zh-CN"/>
              </w:rPr>
              <w:t>名称</w:t>
            </w:r>
          </w:p>
        </w:tc>
        <w:tc>
          <w:tcPr>
            <w:tcW w:w="1143" w:type="dxa"/>
            <w:vAlign w:val="center"/>
          </w:tcPr>
          <w:p>
            <w:pPr>
              <w:keepNext w:val="0"/>
              <w:keepLines w:val="0"/>
              <w:widowControl/>
              <w:suppressLineNumbers w:val="0"/>
              <w:spacing w:line="360" w:lineRule="auto"/>
              <w:ind w:left="0" w:leftChars="0" w:right="0" w:rightChars="0"/>
              <w:jc w:val="center"/>
              <w:rPr>
                <w:rFonts w:hint="eastAsia" w:ascii="仿宋" w:hAnsi="仿宋" w:eastAsia="仿宋" w:cs="仿宋"/>
                <w:sz w:val="28"/>
                <w:szCs w:val="28"/>
                <w:vertAlign w:val="baseline"/>
                <w:lang w:val="en-US" w:eastAsia="zh-CN"/>
              </w:rPr>
            </w:pPr>
            <w:r>
              <w:rPr>
                <w:rFonts w:hint="eastAsia" w:ascii="仿宋" w:hAnsi="仿宋" w:eastAsia="仿宋" w:cs="仿宋"/>
                <w:sz w:val="22"/>
                <w:szCs w:val="22"/>
                <w:lang w:val="en-US" w:eastAsia="zh-CN"/>
              </w:rPr>
              <w:t>种类</w:t>
            </w:r>
          </w:p>
        </w:tc>
        <w:tc>
          <w:tcPr>
            <w:tcW w:w="1143" w:type="dxa"/>
            <w:vAlign w:val="center"/>
          </w:tcPr>
          <w:p>
            <w:pPr>
              <w:keepNext w:val="0"/>
              <w:keepLines w:val="0"/>
              <w:widowControl/>
              <w:suppressLineNumbers w:val="0"/>
              <w:spacing w:line="360" w:lineRule="auto"/>
              <w:ind w:left="0" w:leftChars="0" w:right="0" w:rightChars="0"/>
              <w:jc w:val="center"/>
              <w:rPr>
                <w:rFonts w:hint="eastAsia" w:ascii="仿宋" w:hAnsi="仿宋" w:eastAsia="仿宋" w:cs="仿宋"/>
                <w:sz w:val="28"/>
                <w:szCs w:val="28"/>
                <w:vertAlign w:val="baseline"/>
                <w:lang w:val="en-US" w:eastAsia="zh-CN"/>
              </w:rPr>
            </w:pPr>
            <w:r>
              <w:rPr>
                <w:rFonts w:hint="eastAsia" w:ascii="仿宋" w:hAnsi="仿宋" w:eastAsia="仿宋" w:cs="仿宋"/>
                <w:sz w:val="22"/>
                <w:szCs w:val="22"/>
                <w:lang w:val="en-US" w:eastAsia="zh-CN"/>
              </w:rPr>
              <w:t>等级（一类或二类一般工业固体废物）</w:t>
            </w:r>
          </w:p>
        </w:tc>
        <w:tc>
          <w:tcPr>
            <w:tcW w:w="1144" w:type="dxa"/>
            <w:vAlign w:val="center"/>
          </w:tcPr>
          <w:p>
            <w:pPr>
              <w:keepNext w:val="0"/>
              <w:keepLines w:val="0"/>
              <w:widowControl/>
              <w:suppressLineNumbers w:val="0"/>
              <w:spacing w:line="360" w:lineRule="auto"/>
              <w:ind w:left="0" w:leftChars="0" w:right="0" w:rightChars="0"/>
              <w:jc w:val="center"/>
              <w:rPr>
                <w:rFonts w:hint="eastAsia" w:ascii="仿宋" w:hAnsi="仿宋" w:eastAsia="仿宋" w:cs="仿宋"/>
                <w:sz w:val="28"/>
                <w:szCs w:val="28"/>
                <w:vertAlign w:val="baseline"/>
                <w:lang w:val="en-US" w:eastAsia="zh-CN"/>
              </w:rPr>
            </w:pPr>
            <w:r>
              <w:rPr>
                <w:rFonts w:hint="eastAsia" w:ascii="仿宋" w:hAnsi="仿宋" w:eastAsia="仿宋" w:cs="仿宋"/>
                <w:sz w:val="22"/>
                <w:szCs w:val="22"/>
                <w:lang w:val="en-US" w:eastAsia="zh-CN"/>
              </w:rPr>
              <w:t>产生量（吨）</w:t>
            </w:r>
          </w:p>
        </w:tc>
        <w:tc>
          <w:tcPr>
            <w:tcW w:w="1144" w:type="dxa"/>
            <w:vAlign w:val="center"/>
          </w:tcPr>
          <w:p>
            <w:pPr>
              <w:keepNext w:val="0"/>
              <w:keepLines w:val="0"/>
              <w:widowControl/>
              <w:suppressLineNumbers w:val="0"/>
              <w:spacing w:line="360" w:lineRule="auto"/>
              <w:ind w:left="0" w:leftChars="0" w:right="0" w:rightChars="0"/>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lang w:val="en-US" w:eastAsia="zh-CN"/>
              </w:rPr>
              <w:t>贮存量（吨）</w:t>
            </w:r>
          </w:p>
        </w:tc>
        <w:tc>
          <w:tcPr>
            <w:tcW w:w="1144" w:type="dxa"/>
            <w:vAlign w:val="center"/>
          </w:tcPr>
          <w:p>
            <w:pPr>
              <w:keepNext w:val="0"/>
              <w:keepLines w:val="0"/>
              <w:widowControl/>
              <w:suppressLineNumbers w:val="0"/>
              <w:spacing w:line="360" w:lineRule="auto"/>
              <w:ind w:left="0" w:leftChars="0" w:right="0" w:rightChars="0"/>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lang w:val="en-US" w:eastAsia="zh-CN"/>
              </w:rPr>
              <w:t>利用处置方式（吨）</w:t>
            </w:r>
          </w:p>
        </w:tc>
        <w:tc>
          <w:tcPr>
            <w:tcW w:w="1144" w:type="dxa"/>
            <w:vAlign w:val="center"/>
          </w:tcPr>
          <w:p>
            <w:pPr>
              <w:keepNext w:val="0"/>
              <w:keepLines w:val="0"/>
              <w:widowControl/>
              <w:suppressLineNumbers w:val="0"/>
              <w:spacing w:line="360" w:lineRule="auto"/>
              <w:ind w:left="0" w:leftChars="0" w:right="0" w:rightChars="0"/>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lang w:val="en-US" w:eastAsia="zh-CN"/>
              </w:rPr>
              <w:t>利用处置量（吨）</w:t>
            </w:r>
          </w:p>
        </w:tc>
        <w:tc>
          <w:tcPr>
            <w:tcW w:w="1609" w:type="dxa"/>
            <w:vAlign w:val="center"/>
          </w:tcPr>
          <w:p>
            <w:pPr>
              <w:keepNext w:val="0"/>
              <w:keepLines w:val="0"/>
              <w:widowControl/>
              <w:suppressLineNumbers w:val="0"/>
              <w:spacing w:line="360" w:lineRule="auto"/>
              <w:ind w:left="0" w:leftChars="0" w:right="0" w:rightChars="0"/>
              <w:jc w:val="center"/>
              <w:rPr>
                <w:rFonts w:hint="eastAsia" w:ascii="仿宋" w:hAnsi="仿宋" w:eastAsia="仿宋" w:cs="仿宋"/>
                <w:sz w:val="21"/>
                <w:szCs w:val="21"/>
                <w:vertAlign w:val="baseline"/>
                <w:lang w:val="en-US" w:eastAsia="zh-CN"/>
              </w:rPr>
            </w:pPr>
            <w:r>
              <w:rPr>
                <w:rFonts w:hint="eastAsia" w:ascii="仿宋" w:hAnsi="仿宋" w:eastAsia="仿宋" w:cs="仿宋"/>
                <w:sz w:val="24"/>
                <w:szCs w:val="24"/>
                <w:lang w:val="en-US" w:eastAsia="zh-CN"/>
              </w:rPr>
              <w:t>受托方名称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dxa"/>
            <w:vAlign w:val="center"/>
          </w:tcPr>
          <w:p>
            <w:pPr>
              <w:keepNext w:val="0"/>
              <w:keepLines w:val="0"/>
              <w:widowControl/>
              <w:numPr>
                <w:ilvl w:val="0"/>
                <w:numId w:val="0"/>
              </w:numPr>
              <w:suppressLineNumbers w:val="0"/>
              <w:spacing w:line="360" w:lineRule="auto"/>
              <w:ind w:left="0" w:leftChars="0"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废丝</w:t>
            </w:r>
          </w:p>
        </w:tc>
        <w:tc>
          <w:tcPr>
            <w:tcW w:w="1143" w:type="dxa"/>
            <w:vAlign w:val="center"/>
          </w:tcPr>
          <w:p>
            <w:pPr>
              <w:keepNext w:val="0"/>
              <w:keepLines w:val="0"/>
              <w:widowControl/>
              <w:numPr>
                <w:ilvl w:val="0"/>
                <w:numId w:val="0"/>
              </w:numPr>
              <w:suppressLineNumbers w:val="0"/>
              <w:spacing w:line="360" w:lineRule="auto"/>
              <w:ind w:left="0" w:leftChars="0"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一般固废</w:t>
            </w:r>
          </w:p>
        </w:tc>
        <w:tc>
          <w:tcPr>
            <w:tcW w:w="1143" w:type="dxa"/>
            <w:vAlign w:val="center"/>
          </w:tcPr>
          <w:p>
            <w:pPr>
              <w:keepNext w:val="0"/>
              <w:keepLines w:val="0"/>
              <w:widowControl/>
              <w:numPr>
                <w:ilvl w:val="0"/>
                <w:numId w:val="0"/>
              </w:numPr>
              <w:suppressLineNumbers w:val="0"/>
              <w:spacing w:line="360" w:lineRule="auto"/>
              <w:ind w:left="0" w:leftChars="0"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一类</w:t>
            </w:r>
          </w:p>
        </w:tc>
        <w:tc>
          <w:tcPr>
            <w:tcW w:w="1144" w:type="dxa"/>
            <w:vAlign w:val="center"/>
          </w:tcPr>
          <w:p>
            <w:pPr>
              <w:keepNext w:val="0"/>
              <w:keepLines w:val="0"/>
              <w:widowControl/>
              <w:numPr>
                <w:ilvl w:val="0"/>
                <w:numId w:val="0"/>
              </w:numPr>
              <w:suppressLineNumbers w:val="0"/>
              <w:spacing w:line="360" w:lineRule="auto"/>
              <w:ind w:left="0" w:leftChars="0"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220.54</w:t>
            </w:r>
          </w:p>
        </w:tc>
        <w:tc>
          <w:tcPr>
            <w:tcW w:w="1144" w:type="dxa"/>
            <w:vAlign w:val="center"/>
          </w:tcPr>
          <w:p>
            <w:pPr>
              <w:keepNext w:val="0"/>
              <w:keepLines w:val="0"/>
              <w:widowControl/>
              <w:numPr>
                <w:ilvl w:val="0"/>
                <w:numId w:val="0"/>
              </w:numPr>
              <w:suppressLineNumbers w:val="0"/>
              <w:spacing w:line="360" w:lineRule="auto"/>
              <w:ind w:left="0" w:leftChars="0"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0</w:t>
            </w:r>
          </w:p>
        </w:tc>
        <w:tc>
          <w:tcPr>
            <w:tcW w:w="1144" w:type="dxa"/>
            <w:vAlign w:val="center"/>
          </w:tcPr>
          <w:p>
            <w:pPr>
              <w:keepNext w:val="0"/>
              <w:keepLines w:val="0"/>
              <w:widowControl/>
              <w:numPr>
                <w:ilvl w:val="0"/>
                <w:numId w:val="0"/>
              </w:numPr>
              <w:suppressLineNumbers w:val="0"/>
              <w:spacing w:line="360" w:lineRule="auto"/>
              <w:ind w:left="0" w:leftChars="0"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220.54</w:t>
            </w:r>
          </w:p>
        </w:tc>
        <w:tc>
          <w:tcPr>
            <w:tcW w:w="1144" w:type="dxa"/>
            <w:vAlign w:val="center"/>
          </w:tcPr>
          <w:p>
            <w:pPr>
              <w:keepNext w:val="0"/>
              <w:keepLines w:val="0"/>
              <w:widowControl/>
              <w:numPr>
                <w:ilvl w:val="0"/>
                <w:numId w:val="0"/>
              </w:numPr>
              <w:suppressLineNumbers w:val="0"/>
              <w:spacing w:line="360" w:lineRule="auto"/>
              <w:ind w:left="0" w:leftChars="0"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220.54</w:t>
            </w:r>
          </w:p>
        </w:tc>
        <w:tc>
          <w:tcPr>
            <w:tcW w:w="1609" w:type="dxa"/>
            <w:vAlign w:val="center"/>
          </w:tcPr>
          <w:p>
            <w:pPr>
              <w:keepNext w:val="0"/>
              <w:keepLines w:val="0"/>
              <w:widowControl/>
              <w:numPr>
                <w:ilvl w:val="0"/>
                <w:numId w:val="0"/>
              </w:numPr>
              <w:suppressLineNumbers w:val="0"/>
              <w:spacing w:line="360" w:lineRule="auto"/>
              <w:ind w:left="0" w:leftChars="0"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潍坊特钢集团有限公司炼轧分厂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4" w:type="dxa"/>
            <w:gridSpan w:val="8"/>
            <w:vAlign w:val="center"/>
          </w:tcPr>
          <w:p>
            <w:pPr>
              <w:keepNext w:val="0"/>
              <w:keepLines w:val="0"/>
              <w:widowControl/>
              <w:suppressLineNumbers w:val="0"/>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2"/>
                <w:szCs w:val="22"/>
                <w:lang w:val="en-US" w:eastAsia="zh-CN"/>
              </w:rPr>
              <w:t>一般工业固体废物贮存场所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6" w:type="dxa"/>
            <w:gridSpan w:val="2"/>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lang w:val="en-US" w:eastAsia="zh-CN"/>
              </w:rPr>
              <w:t>面积</w:t>
            </w:r>
          </w:p>
        </w:tc>
        <w:tc>
          <w:tcPr>
            <w:tcW w:w="2287" w:type="dxa"/>
            <w:gridSpan w:val="2"/>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lang w:val="en-US" w:eastAsia="zh-CN"/>
              </w:rPr>
              <w:t>累计贮存量</w:t>
            </w:r>
          </w:p>
        </w:tc>
        <w:tc>
          <w:tcPr>
            <w:tcW w:w="2288" w:type="dxa"/>
            <w:gridSpan w:val="2"/>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lang w:val="en-US" w:eastAsia="zh-CN"/>
              </w:rPr>
              <w:t>经度</w:t>
            </w:r>
          </w:p>
        </w:tc>
        <w:tc>
          <w:tcPr>
            <w:tcW w:w="2753" w:type="dxa"/>
            <w:gridSpan w:val="2"/>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lang w:val="en-US" w:eastAsia="zh-CN"/>
              </w:rPr>
              <w:t>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6" w:type="dxa"/>
            <w:gridSpan w:val="2"/>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500平方米</w:t>
            </w:r>
          </w:p>
        </w:tc>
        <w:tc>
          <w:tcPr>
            <w:tcW w:w="2287" w:type="dxa"/>
            <w:gridSpan w:val="2"/>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5000</w:t>
            </w:r>
          </w:p>
        </w:tc>
        <w:tc>
          <w:tcPr>
            <w:tcW w:w="2288" w:type="dxa"/>
            <w:gridSpan w:val="2"/>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119°14′52.87″</w:t>
            </w:r>
          </w:p>
        </w:tc>
        <w:tc>
          <w:tcPr>
            <w:tcW w:w="2753" w:type="dxa"/>
            <w:gridSpan w:val="2"/>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36°38′10.39″</w:t>
            </w:r>
          </w:p>
        </w:tc>
      </w:tr>
    </w:tbl>
    <w:p>
      <w:pPr>
        <w:keepNext w:val="0"/>
        <w:keepLines w:val="0"/>
        <w:widowControl/>
        <w:suppressLineNumbers w:val="0"/>
        <w:spacing w:line="360" w:lineRule="auto"/>
        <w:ind w:firstLine="560" w:firstLineChars="200"/>
        <w:jc w:val="left"/>
        <w:rPr>
          <w:rFonts w:hint="eastAsia" w:ascii="仿宋" w:hAnsi="仿宋" w:eastAsia="仿宋" w:cs="仿宋"/>
          <w:sz w:val="28"/>
          <w:szCs w:val="28"/>
          <w:lang w:val="en-US" w:eastAsia="zh-CN"/>
        </w:rPr>
      </w:pPr>
    </w:p>
    <w:p>
      <w:pPr>
        <w:keepNext w:val="0"/>
        <w:keepLines w:val="0"/>
        <w:widowControl/>
        <w:numPr>
          <w:ilvl w:val="0"/>
          <w:numId w:val="0"/>
        </w:numPr>
        <w:suppressLineNumbers w:val="0"/>
        <w:spacing w:line="360" w:lineRule="auto"/>
        <w:ind w:leftChars="0" w:right="0" w:rightChars="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危险废物的产生和利用处置信息（包含企业自行利用处置危险废物和委托外单位利用处置危险废物）：</w:t>
      </w:r>
    </w:p>
    <w:tbl>
      <w:tblPr>
        <w:tblStyle w:val="5"/>
        <w:tblW w:w="97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1143"/>
        <w:gridCol w:w="1143"/>
        <w:gridCol w:w="1144"/>
        <w:gridCol w:w="1144"/>
        <w:gridCol w:w="1144"/>
        <w:gridCol w:w="1144"/>
        <w:gridCol w:w="883"/>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dxa"/>
            <w:vAlign w:val="center"/>
          </w:tcPr>
          <w:p>
            <w:pPr>
              <w:keepNext w:val="0"/>
              <w:keepLines w:val="0"/>
              <w:widowControl/>
              <w:suppressLineNumbers w:val="0"/>
              <w:spacing w:line="360" w:lineRule="auto"/>
              <w:ind w:left="0" w:leftChars="0" w:right="0" w:rightChars="0"/>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名称</w:t>
            </w:r>
          </w:p>
        </w:tc>
        <w:tc>
          <w:tcPr>
            <w:tcW w:w="1143" w:type="dxa"/>
            <w:vAlign w:val="center"/>
          </w:tcPr>
          <w:p>
            <w:pPr>
              <w:keepNext w:val="0"/>
              <w:keepLines w:val="0"/>
              <w:widowControl/>
              <w:suppressLineNumbers w:val="0"/>
              <w:spacing w:line="360" w:lineRule="auto"/>
              <w:ind w:left="0" w:leftChars="0" w:right="0" w:rightChars="0"/>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废物代码</w:t>
            </w:r>
          </w:p>
        </w:tc>
        <w:tc>
          <w:tcPr>
            <w:tcW w:w="1143" w:type="dxa"/>
            <w:vAlign w:val="center"/>
          </w:tcPr>
          <w:p>
            <w:pPr>
              <w:keepNext w:val="0"/>
              <w:keepLines w:val="0"/>
              <w:widowControl/>
              <w:suppressLineNumbers w:val="0"/>
              <w:spacing w:line="360" w:lineRule="auto"/>
              <w:ind w:left="0" w:leftChars="0"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主要有害成分/危险特性</w:t>
            </w:r>
          </w:p>
        </w:tc>
        <w:tc>
          <w:tcPr>
            <w:tcW w:w="1144" w:type="dxa"/>
            <w:vAlign w:val="center"/>
          </w:tcPr>
          <w:p>
            <w:pPr>
              <w:keepNext w:val="0"/>
              <w:keepLines w:val="0"/>
              <w:widowControl/>
              <w:suppressLineNumbers w:val="0"/>
              <w:spacing w:line="360" w:lineRule="auto"/>
              <w:ind w:left="0" w:leftChars="0" w:right="0" w:rightChars="0"/>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产生量（吨）</w:t>
            </w:r>
          </w:p>
        </w:tc>
        <w:tc>
          <w:tcPr>
            <w:tcW w:w="1144" w:type="dxa"/>
            <w:vAlign w:val="center"/>
          </w:tcPr>
          <w:p>
            <w:pPr>
              <w:keepNext w:val="0"/>
              <w:keepLines w:val="0"/>
              <w:widowControl/>
              <w:suppressLineNumbers w:val="0"/>
              <w:spacing w:line="360" w:lineRule="auto"/>
              <w:ind w:left="0" w:leftChars="0" w:right="0" w:rightChars="0"/>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lang w:val="en-US" w:eastAsia="zh-CN"/>
              </w:rPr>
              <w:t>贮存量（吨）</w:t>
            </w:r>
          </w:p>
        </w:tc>
        <w:tc>
          <w:tcPr>
            <w:tcW w:w="1144" w:type="dxa"/>
            <w:vAlign w:val="center"/>
          </w:tcPr>
          <w:p>
            <w:pPr>
              <w:keepNext w:val="0"/>
              <w:keepLines w:val="0"/>
              <w:widowControl/>
              <w:suppressLineNumbers w:val="0"/>
              <w:spacing w:line="360" w:lineRule="auto"/>
              <w:ind w:left="0" w:leftChars="0" w:right="0" w:rightChars="0"/>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lang w:val="en-US" w:eastAsia="zh-CN"/>
              </w:rPr>
              <w:t>利用处置方式（吨）</w:t>
            </w:r>
          </w:p>
        </w:tc>
        <w:tc>
          <w:tcPr>
            <w:tcW w:w="1144" w:type="dxa"/>
            <w:vAlign w:val="center"/>
          </w:tcPr>
          <w:p>
            <w:pPr>
              <w:keepNext w:val="0"/>
              <w:keepLines w:val="0"/>
              <w:widowControl/>
              <w:suppressLineNumbers w:val="0"/>
              <w:spacing w:line="360" w:lineRule="auto"/>
              <w:ind w:left="0" w:leftChars="0" w:right="0" w:rightChars="0"/>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lang w:val="en-US" w:eastAsia="zh-CN"/>
              </w:rPr>
              <w:t>利用处置量（吨）</w:t>
            </w:r>
          </w:p>
        </w:tc>
        <w:tc>
          <w:tcPr>
            <w:tcW w:w="883" w:type="dxa"/>
            <w:vAlign w:val="center"/>
          </w:tcPr>
          <w:p>
            <w:pPr>
              <w:keepNext w:val="0"/>
              <w:keepLines w:val="0"/>
              <w:widowControl/>
              <w:suppressLineNumbers w:val="0"/>
              <w:spacing w:line="360" w:lineRule="auto"/>
              <w:ind w:left="0" w:leftChars="0" w:right="0" w:rightChars="0"/>
              <w:jc w:val="center"/>
              <w:rPr>
                <w:rFonts w:hint="eastAsia" w:ascii="仿宋" w:hAnsi="仿宋" w:eastAsia="仿宋" w:cs="仿宋"/>
                <w:sz w:val="21"/>
                <w:szCs w:val="21"/>
                <w:vertAlign w:val="baseline"/>
                <w:lang w:val="en-US" w:eastAsia="zh-CN"/>
              </w:rPr>
            </w:pPr>
            <w:r>
              <w:rPr>
                <w:rFonts w:hint="eastAsia" w:ascii="仿宋" w:hAnsi="仿宋" w:eastAsia="仿宋" w:cs="仿宋"/>
                <w:sz w:val="24"/>
                <w:szCs w:val="24"/>
                <w:lang w:val="en-US" w:eastAsia="zh-CN"/>
              </w:rPr>
              <w:t>受托方名称</w:t>
            </w:r>
          </w:p>
        </w:tc>
        <w:tc>
          <w:tcPr>
            <w:tcW w:w="883" w:type="dxa"/>
            <w:vAlign w:val="center"/>
          </w:tcPr>
          <w:p>
            <w:pPr>
              <w:keepNext w:val="0"/>
              <w:keepLines w:val="0"/>
              <w:widowControl/>
              <w:suppressLineNumbers w:val="0"/>
              <w:spacing w:line="360" w:lineRule="auto"/>
              <w:ind w:left="0" w:leftChars="0" w:right="0" w:rightChars="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转移联单编号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化镀槽渣</w:t>
            </w:r>
          </w:p>
        </w:tc>
        <w:tc>
          <w:tcPr>
            <w:tcW w:w="1143"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HW17 336-058-17</w:t>
            </w:r>
          </w:p>
        </w:tc>
        <w:tc>
          <w:tcPr>
            <w:tcW w:w="1143"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毒性、腐蚀性</w:t>
            </w:r>
          </w:p>
        </w:tc>
        <w:tc>
          <w:tcPr>
            <w:tcW w:w="1144"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4.258</w:t>
            </w:r>
          </w:p>
        </w:tc>
        <w:tc>
          <w:tcPr>
            <w:tcW w:w="1144"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0.218</w:t>
            </w:r>
          </w:p>
        </w:tc>
        <w:tc>
          <w:tcPr>
            <w:tcW w:w="1144"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填埋</w:t>
            </w:r>
          </w:p>
        </w:tc>
        <w:tc>
          <w:tcPr>
            <w:tcW w:w="1144"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4.04</w:t>
            </w:r>
          </w:p>
        </w:tc>
        <w:tc>
          <w:tcPr>
            <w:tcW w:w="883"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青岛海湾新材料科技有限公司</w:t>
            </w:r>
          </w:p>
        </w:tc>
        <w:tc>
          <w:tcPr>
            <w:tcW w:w="883"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20223707030709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1143"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含铜污泥</w:t>
            </w:r>
          </w:p>
        </w:tc>
        <w:tc>
          <w:tcPr>
            <w:tcW w:w="1143" w:type="dxa"/>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HW17 336-058-17</w:t>
            </w:r>
          </w:p>
        </w:tc>
        <w:tc>
          <w:tcPr>
            <w:tcW w:w="1143"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毒性</w:t>
            </w:r>
          </w:p>
        </w:tc>
        <w:tc>
          <w:tcPr>
            <w:tcW w:w="1144"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7.782</w:t>
            </w:r>
          </w:p>
        </w:tc>
        <w:tc>
          <w:tcPr>
            <w:tcW w:w="1144"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0.282</w:t>
            </w:r>
          </w:p>
        </w:tc>
        <w:tc>
          <w:tcPr>
            <w:tcW w:w="1144"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填埋</w:t>
            </w:r>
          </w:p>
        </w:tc>
        <w:tc>
          <w:tcPr>
            <w:tcW w:w="1144"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7.5</w:t>
            </w:r>
          </w:p>
        </w:tc>
        <w:tc>
          <w:tcPr>
            <w:tcW w:w="883"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青岛海湾新材料科技有限公司</w:t>
            </w:r>
          </w:p>
        </w:tc>
        <w:tc>
          <w:tcPr>
            <w:tcW w:w="883"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20223707030708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1143"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酸洗槽渣</w:t>
            </w:r>
          </w:p>
        </w:tc>
        <w:tc>
          <w:tcPr>
            <w:tcW w:w="1143" w:type="dxa"/>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HW17</w:t>
            </w:r>
          </w:p>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336-064-17</w:t>
            </w:r>
          </w:p>
        </w:tc>
        <w:tc>
          <w:tcPr>
            <w:tcW w:w="1143" w:type="dxa"/>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lang w:val="en-US" w:eastAsia="zh-CN"/>
              </w:rPr>
              <w:t>有毒/腐蚀性</w:t>
            </w:r>
          </w:p>
        </w:tc>
        <w:tc>
          <w:tcPr>
            <w:tcW w:w="1144" w:type="dxa"/>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4"/>
                <w:szCs w:val="24"/>
                <w:vertAlign w:val="baseline"/>
                <w:lang w:val="en-US" w:eastAsia="zh-CN"/>
              </w:rPr>
              <w:t>6.161</w:t>
            </w:r>
          </w:p>
        </w:tc>
        <w:tc>
          <w:tcPr>
            <w:tcW w:w="1144"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1.501</w:t>
            </w:r>
          </w:p>
        </w:tc>
        <w:tc>
          <w:tcPr>
            <w:tcW w:w="1144" w:type="dxa"/>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填埋</w:t>
            </w:r>
          </w:p>
        </w:tc>
        <w:tc>
          <w:tcPr>
            <w:tcW w:w="1144"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4.66</w:t>
            </w:r>
          </w:p>
        </w:tc>
        <w:tc>
          <w:tcPr>
            <w:tcW w:w="883" w:type="dxa"/>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青岛海湾新材料科技有限公司</w:t>
            </w:r>
          </w:p>
        </w:tc>
        <w:tc>
          <w:tcPr>
            <w:tcW w:w="883"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20223707030713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1143"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碱洗槽渣</w:t>
            </w:r>
          </w:p>
        </w:tc>
        <w:tc>
          <w:tcPr>
            <w:tcW w:w="1143" w:type="dxa"/>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HW17</w:t>
            </w:r>
          </w:p>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336-064-17</w:t>
            </w:r>
          </w:p>
        </w:tc>
        <w:tc>
          <w:tcPr>
            <w:tcW w:w="1143" w:type="dxa"/>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lang w:val="en-US" w:eastAsia="zh-CN"/>
              </w:rPr>
              <w:t>有毒/腐蚀性</w:t>
            </w:r>
          </w:p>
        </w:tc>
        <w:tc>
          <w:tcPr>
            <w:tcW w:w="1144"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14.285</w:t>
            </w:r>
          </w:p>
        </w:tc>
        <w:tc>
          <w:tcPr>
            <w:tcW w:w="1144"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0.825</w:t>
            </w:r>
          </w:p>
        </w:tc>
        <w:tc>
          <w:tcPr>
            <w:tcW w:w="1144" w:type="dxa"/>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填埋</w:t>
            </w:r>
          </w:p>
        </w:tc>
        <w:tc>
          <w:tcPr>
            <w:tcW w:w="1144"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13.46</w:t>
            </w:r>
          </w:p>
        </w:tc>
        <w:tc>
          <w:tcPr>
            <w:tcW w:w="883" w:type="dxa"/>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青岛海湾新材料科技有限公司</w:t>
            </w:r>
          </w:p>
        </w:tc>
        <w:tc>
          <w:tcPr>
            <w:tcW w:w="883"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20223707030710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1143"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硫酸亚铁</w:t>
            </w:r>
          </w:p>
        </w:tc>
        <w:tc>
          <w:tcPr>
            <w:tcW w:w="1143"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HW49</w:t>
            </w:r>
          </w:p>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772-006-49</w:t>
            </w:r>
          </w:p>
        </w:tc>
        <w:tc>
          <w:tcPr>
            <w:tcW w:w="1143" w:type="dxa"/>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lang w:val="en-US" w:eastAsia="zh-CN"/>
              </w:rPr>
              <w:t>有毒/腐蚀性</w:t>
            </w:r>
          </w:p>
        </w:tc>
        <w:tc>
          <w:tcPr>
            <w:tcW w:w="1144"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6.76</w:t>
            </w:r>
          </w:p>
        </w:tc>
        <w:tc>
          <w:tcPr>
            <w:tcW w:w="1144"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0</w:t>
            </w:r>
          </w:p>
        </w:tc>
        <w:tc>
          <w:tcPr>
            <w:tcW w:w="1144" w:type="dxa"/>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填埋</w:t>
            </w:r>
          </w:p>
        </w:tc>
        <w:tc>
          <w:tcPr>
            <w:tcW w:w="1144"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6.76</w:t>
            </w:r>
          </w:p>
        </w:tc>
        <w:tc>
          <w:tcPr>
            <w:tcW w:w="883" w:type="dxa"/>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山东创业环保科技发展有限公司</w:t>
            </w:r>
          </w:p>
        </w:tc>
        <w:tc>
          <w:tcPr>
            <w:tcW w:w="883"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2022.707039286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1143"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废氢氧化钠包装袋</w:t>
            </w:r>
          </w:p>
        </w:tc>
        <w:tc>
          <w:tcPr>
            <w:tcW w:w="1143" w:type="dxa"/>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HW49</w:t>
            </w:r>
          </w:p>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900-041-49</w:t>
            </w:r>
          </w:p>
        </w:tc>
        <w:tc>
          <w:tcPr>
            <w:tcW w:w="1143"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有毒</w:t>
            </w:r>
          </w:p>
        </w:tc>
        <w:tc>
          <w:tcPr>
            <w:tcW w:w="1144"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0.628</w:t>
            </w:r>
          </w:p>
        </w:tc>
        <w:tc>
          <w:tcPr>
            <w:tcW w:w="1144"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 xml:space="preserve">0.148 </w:t>
            </w:r>
          </w:p>
        </w:tc>
        <w:tc>
          <w:tcPr>
            <w:tcW w:w="1144"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收集废物</w:t>
            </w:r>
          </w:p>
        </w:tc>
        <w:tc>
          <w:tcPr>
            <w:tcW w:w="1144"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0.48</w:t>
            </w:r>
          </w:p>
        </w:tc>
        <w:tc>
          <w:tcPr>
            <w:tcW w:w="883" w:type="dxa"/>
            <w:vAlign w:val="center"/>
          </w:tcPr>
          <w:p>
            <w:pPr>
              <w:keepNext w:val="0"/>
              <w:keepLines w:val="0"/>
              <w:widowControl/>
              <w:suppressLineNumbers w:val="0"/>
              <w:spacing w:line="360" w:lineRule="auto"/>
              <w:jc w:val="both"/>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潍坊众垚环保科技有限公司</w:t>
            </w:r>
          </w:p>
        </w:tc>
        <w:tc>
          <w:tcPr>
            <w:tcW w:w="883" w:type="dxa"/>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20223707023822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1" w:type="dxa"/>
            <w:gridSpan w:val="9"/>
            <w:vAlign w:val="center"/>
          </w:tcPr>
          <w:p>
            <w:pPr>
              <w:keepNext w:val="0"/>
              <w:keepLines w:val="0"/>
              <w:widowControl/>
              <w:suppressLineNumbers w:val="0"/>
              <w:spacing w:line="360" w:lineRule="auto"/>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贮存场所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6" w:type="dxa"/>
            <w:gridSpan w:val="2"/>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lang w:val="en-US" w:eastAsia="zh-CN"/>
              </w:rPr>
              <w:t>面积</w:t>
            </w:r>
          </w:p>
        </w:tc>
        <w:tc>
          <w:tcPr>
            <w:tcW w:w="2287" w:type="dxa"/>
            <w:gridSpan w:val="2"/>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lang w:val="en-US" w:eastAsia="zh-CN"/>
              </w:rPr>
              <w:t>累计贮存量</w:t>
            </w:r>
          </w:p>
        </w:tc>
        <w:tc>
          <w:tcPr>
            <w:tcW w:w="2288" w:type="dxa"/>
            <w:gridSpan w:val="2"/>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lang w:val="en-US" w:eastAsia="zh-CN"/>
              </w:rPr>
              <w:t>经度</w:t>
            </w:r>
          </w:p>
        </w:tc>
        <w:tc>
          <w:tcPr>
            <w:tcW w:w="2027" w:type="dxa"/>
            <w:gridSpan w:val="2"/>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lang w:val="en-US" w:eastAsia="zh-CN"/>
              </w:rPr>
              <w:t>纬度</w:t>
            </w:r>
          </w:p>
        </w:tc>
        <w:tc>
          <w:tcPr>
            <w:tcW w:w="883" w:type="dxa"/>
            <w:vAlign w:val="center"/>
          </w:tcPr>
          <w:p>
            <w:pPr>
              <w:keepNext w:val="0"/>
              <w:keepLines w:val="0"/>
              <w:widowControl/>
              <w:suppressLineNumbers w:val="0"/>
              <w:spacing w:line="360" w:lineRule="auto"/>
              <w:jc w:val="center"/>
              <w:rPr>
                <w:rFonts w:hint="eastAsia" w:ascii="仿宋" w:hAnsi="仿宋" w:eastAsia="仿宋" w:cs="仿宋"/>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6" w:type="dxa"/>
            <w:gridSpan w:val="2"/>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210³</w:t>
            </w:r>
          </w:p>
        </w:tc>
        <w:tc>
          <w:tcPr>
            <w:tcW w:w="2287" w:type="dxa"/>
            <w:gridSpan w:val="2"/>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354吨</w:t>
            </w:r>
          </w:p>
        </w:tc>
        <w:tc>
          <w:tcPr>
            <w:tcW w:w="2288" w:type="dxa"/>
            <w:gridSpan w:val="2"/>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36°38′14″</w:t>
            </w:r>
          </w:p>
        </w:tc>
        <w:tc>
          <w:tcPr>
            <w:tcW w:w="2027" w:type="dxa"/>
            <w:gridSpan w:val="2"/>
            <w:vAlign w:val="center"/>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119°14′40″</w:t>
            </w:r>
          </w:p>
        </w:tc>
        <w:tc>
          <w:tcPr>
            <w:tcW w:w="883" w:type="dxa"/>
            <w:vAlign w:val="center"/>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p>
        </w:tc>
      </w:tr>
    </w:tbl>
    <w:p>
      <w:pPr>
        <w:keepNext w:val="0"/>
        <w:keepLines w:val="0"/>
        <w:widowControl/>
        <w:numPr>
          <w:ilvl w:val="0"/>
          <w:numId w:val="0"/>
        </w:numPr>
        <w:suppressLineNumbers w:val="0"/>
        <w:spacing w:line="360" w:lineRule="auto"/>
        <w:ind w:leftChars="0" w:right="0" w:rightChars="0"/>
        <w:jc w:val="left"/>
        <w:rPr>
          <w:rFonts w:hint="eastAsia" w:ascii="仿宋" w:hAnsi="仿宋" w:eastAsia="仿宋" w:cs="仿宋"/>
          <w:sz w:val="28"/>
          <w:szCs w:val="28"/>
          <w:lang w:val="en-US" w:eastAsia="zh-CN"/>
        </w:rPr>
      </w:pPr>
    </w:p>
    <w:p>
      <w:pPr>
        <w:keepNext w:val="0"/>
        <w:keepLines w:val="0"/>
        <w:widowControl/>
        <w:numPr>
          <w:ilvl w:val="0"/>
          <w:numId w:val="0"/>
        </w:numPr>
        <w:suppressLineNumbers w:val="0"/>
        <w:spacing w:line="360" w:lineRule="auto"/>
        <w:ind w:right="0" w:rightChars="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依据《有毒有害大气污染物名录》《有毒有害水污染物名录》《优先控制化学品名录》等，披露排放的有毒有害物质情况：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8"/>
        <w:gridCol w:w="1858"/>
        <w:gridCol w:w="1858"/>
        <w:gridCol w:w="1859"/>
        <w:gridCol w:w="2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tcPr>
          <w:p>
            <w:pPr>
              <w:keepNext w:val="0"/>
              <w:keepLines w:val="0"/>
              <w:widowControl/>
              <w:numPr>
                <w:ilvl w:val="0"/>
                <w:numId w:val="0"/>
              </w:numPr>
              <w:suppressLineNumbers w:val="0"/>
              <w:spacing w:line="360" w:lineRule="auto"/>
              <w:ind w:right="0" w:rightChars="0"/>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lang w:val="en-US" w:eastAsia="zh-CN"/>
              </w:rPr>
              <w:t>有毒有害物质的名称</w:t>
            </w:r>
          </w:p>
        </w:tc>
        <w:tc>
          <w:tcPr>
            <w:tcW w:w="1858" w:type="dxa"/>
          </w:tcPr>
          <w:p>
            <w:pPr>
              <w:keepNext w:val="0"/>
              <w:keepLines w:val="0"/>
              <w:widowControl/>
              <w:numPr>
                <w:ilvl w:val="0"/>
                <w:numId w:val="0"/>
              </w:numPr>
              <w:suppressLineNumbers w:val="0"/>
              <w:spacing w:line="360" w:lineRule="auto"/>
              <w:ind w:right="0" w:rightChars="0"/>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lang w:val="en-US" w:eastAsia="zh-CN"/>
              </w:rPr>
              <w:t>形态（液体、气体、固体）</w:t>
            </w:r>
          </w:p>
        </w:tc>
        <w:tc>
          <w:tcPr>
            <w:tcW w:w="1858" w:type="dxa"/>
          </w:tcPr>
          <w:p>
            <w:pPr>
              <w:keepNext w:val="0"/>
              <w:keepLines w:val="0"/>
              <w:widowControl/>
              <w:numPr>
                <w:ilvl w:val="0"/>
                <w:numId w:val="0"/>
              </w:numPr>
              <w:suppressLineNumbers w:val="0"/>
              <w:spacing w:line="360" w:lineRule="auto"/>
              <w:ind w:right="0" w:rightChars="0"/>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lang w:val="en-US" w:eastAsia="zh-CN"/>
              </w:rPr>
              <w:t>毒性</w:t>
            </w:r>
          </w:p>
        </w:tc>
        <w:tc>
          <w:tcPr>
            <w:tcW w:w="1859" w:type="dxa"/>
          </w:tcPr>
          <w:p>
            <w:pPr>
              <w:keepNext w:val="0"/>
              <w:keepLines w:val="0"/>
              <w:widowControl/>
              <w:numPr>
                <w:ilvl w:val="0"/>
                <w:numId w:val="0"/>
              </w:numPr>
              <w:suppressLineNumbers w:val="0"/>
              <w:spacing w:line="360" w:lineRule="auto"/>
              <w:ind w:right="0" w:rightChars="0"/>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lang w:val="en-US" w:eastAsia="zh-CN"/>
              </w:rPr>
              <w:t>排放浓度</w:t>
            </w:r>
          </w:p>
        </w:tc>
        <w:tc>
          <w:tcPr>
            <w:tcW w:w="2215" w:type="dxa"/>
          </w:tcPr>
          <w:p>
            <w:pPr>
              <w:keepNext w:val="0"/>
              <w:keepLines w:val="0"/>
              <w:widowControl/>
              <w:numPr>
                <w:ilvl w:val="0"/>
                <w:numId w:val="0"/>
              </w:numPr>
              <w:suppressLineNumbers w:val="0"/>
              <w:spacing w:line="360" w:lineRule="auto"/>
              <w:ind w:right="0" w:rightChars="0"/>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lang w:val="en-US" w:eastAsia="zh-CN"/>
              </w:rPr>
              <w:t>排放总量（吨）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化镀槽渣</w:t>
            </w:r>
          </w:p>
        </w:tc>
        <w:tc>
          <w:tcPr>
            <w:tcW w:w="1858" w:type="dxa"/>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固体</w:t>
            </w:r>
          </w:p>
        </w:tc>
        <w:tc>
          <w:tcPr>
            <w:tcW w:w="1858" w:type="dxa"/>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有毒/腐蚀性</w:t>
            </w:r>
          </w:p>
        </w:tc>
        <w:tc>
          <w:tcPr>
            <w:tcW w:w="1859" w:type="dxa"/>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w:t>
            </w:r>
          </w:p>
        </w:tc>
        <w:tc>
          <w:tcPr>
            <w:tcW w:w="2215" w:type="dxa"/>
          </w:tcPr>
          <w:p>
            <w:pPr>
              <w:keepNext w:val="0"/>
              <w:keepLines w:val="0"/>
              <w:widowControl/>
              <w:numPr>
                <w:ilvl w:val="0"/>
                <w:numId w:val="0"/>
              </w:numPr>
              <w:suppressLineNumbers w:val="0"/>
              <w:spacing w:line="360" w:lineRule="auto"/>
              <w:ind w:right="0" w:rightChars="0"/>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含铜污泥</w:t>
            </w:r>
          </w:p>
        </w:tc>
        <w:tc>
          <w:tcPr>
            <w:tcW w:w="1858" w:type="dxa"/>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固体</w:t>
            </w:r>
          </w:p>
        </w:tc>
        <w:tc>
          <w:tcPr>
            <w:tcW w:w="1858" w:type="dxa"/>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有毒</w:t>
            </w:r>
          </w:p>
        </w:tc>
        <w:tc>
          <w:tcPr>
            <w:tcW w:w="1859" w:type="dxa"/>
          </w:tcPr>
          <w:p>
            <w:pPr>
              <w:keepNext w:val="0"/>
              <w:keepLines w:val="0"/>
              <w:widowControl/>
              <w:numPr>
                <w:ilvl w:val="0"/>
                <w:numId w:val="0"/>
              </w:numPr>
              <w:suppressLineNumbers w:val="0"/>
              <w:spacing w:line="360" w:lineRule="auto"/>
              <w:ind w:left="0" w:leftChars="0"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w:t>
            </w:r>
          </w:p>
        </w:tc>
        <w:tc>
          <w:tcPr>
            <w:tcW w:w="2215" w:type="dxa"/>
          </w:tcPr>
          <w:p>
            <w:pPr>
              <w:keepNext w:val="0"/>
              <w:keepLines w:val="0"/>
              <w:widowControl/>
              <w:numPr>
                <w:ilvl w:val="0"/>
                <w:numId w:val="0"/>
              </w:numPr>
              <w:suppressLineNumbers w:val="0"/>
              <w:spacing w:line="360" w:lineRule="auto"/>
              <w:ind w:left="0" w:leftChars="0" w:right="0" w:rightChars="0"/>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碱洗槽渣</w:t>
            </w:r>
          </w:p>
        </w:tc>
        <w:tc>
          <w:tcPr>
            <w:tcW w:w="1858" w:type="dxa"/>
          </w:tcPr>
          <w:p>
            <w:pPr>
              <w:keepNext w:val="0"/>
              <w:keepLines w:val="0"/>
              <w:widowControl/>
              <w:numPr>
                <w:ilvl w:val="0"/>
                <w:numId w:val="0"/>
              </w:numPr>
              <w:suppressLineNumbers w:val="0"/>
              <w:spacing w:line="360" w:lineRule="auto"/>
              <w:ind w:right="0" w:rightChars="0"/>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固体</w:t>
            </w:r>
          </w:p>
        </w:tc>
        <w:tc>
          <w:tcPr>
            <w:tcW w:w="1858" w:type="dxa"/>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有毒/腐蚀性</w:t>
            </w:r>
          </w:p>
        </w:tc>
        <w:tc>
          <w:tcPr>
            <w:tcW w:w="1859" w:type="dxa"/>
          </w:tcPr>
          <w:p>
            <w:pPr>
              <w:keepNext w:val="0"/>
              <w:keepLines w:val="0"/>
              <w:widowControl/>
              <w:numPr>
                <w:ilvl w:val="0"/>
                <w:numId w:val="0"/>
              </w:numPr>
              <w:suppressLineNumbers w:val="0"/>
              <w:spacing w:line="360" w:lineRule="auto"/>
              <w:ind w:left="0" w:leftChars="0" w:right="0" w:rightChars="0"/>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w:t>
            </w:r>
          </w:p>
        </w:tc>
        <w:tc>
          <w:tcPr>
            <w:tcW w:w="2215" w:type="dxa"/>
          </w:tcPr>
          <w:p>
            <w:pPr>
              <w:keepNext w:val="0"/>
              <w:keepLines w:val="0"/>
              <w:widowControl/>
              <w:numPr>
                <w:ilvl w:val="0"/>
                <w:numId w:val="0"/>
              </w:numPr>
              <w:suppressLineNumbers w:val="0"/>
              <w:spacing w:line="360" w:lineRule="auto"/>
              <w:ind w:left="0" w:leftChars="0" w:right="0" w:rightChars="0"/>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酸洗槽渣</w:t>
            </w:r>
          </w:p>
        </w:tc>
        <w:tc>
          <w:tcPr>
            <w:tcW w:w="1858" w:type="dxa"/>
          </w:tcPr>
          <w:p>
            <w:pPr>
              <w:keepNext w:val="0"/>
              <w:keepLines w:val="0"/>
              <w:widowControl/>
              <w:numPr>
                <w:ilvl w:val="0"/>
                <w:numId w:val="0"/>
              </w:numPr>
              <w:suppressLineNumbers w:val="0"/>
              <w:spacing w:line="360" w:lineRule="auto"/>
              <w:ind w:right="0" w:rightChars="0"/>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固体</w:t>
            </w:r>
          </w:p>
        </w:tc>
        <w:tc>
          <w:tcPr>
            <w:tcW w:w="1858" w:type="dxa"/>
          </w:tcPr>
          <w:p>
            <w:pPr>
              <w:keepNext w:val="0"/>
              <w:keepLines w:val="0"/>
              <w:widowControl/>
              <w:numPr>
                <w:ilvl w:val="0"/>
                <w:numId w:val="0"/>
              </w:numPr>
              <w:suppressLineNumbers w:val="0"/>
              <w:spacing w:line="360" w:lineRule="auto"/>
              <w:ind w:right="0" w:rightChars="0"/>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有毒/腐蚀性</w:t>
            </w:r>
          </w:p>
        </w:tc>
        <w:tc>
          <w:tcPr>
            <w:tcW w:w="1859" w:type="dxa"/>
          </w:tcPr>
          <w:p>
            <w:pPr>
              <w:keepNext w:val="0"/>
              <w:keepLines w:val="0"/>
              <w:widowControl/>
              <w:numPr>
                <w:ilvl w:val="0"/>
                <w:numId w:val="0"/>
              </w:numPr>
              <w:suppressLineNumbers w:val="0"/>
              <w:spacing w:line="360" w:lineRule="auto"/>
              <w:ind w:left="0" w:leftChars="0" w:right="0" w:rightChars="0"/>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w:t>
            </w:r>
          </w:p>
        </w:tc>
        <w:tc>
          <w:tcPr>
            <w:tcW w:w="2215" w:type="dxa"/>
          </w:tcPr>
          <w:p>
            <w:pPr>
              <w:keepNext w:val="0"/>
              <w:keepLines w:val="0"/>
              <w:widowControl/>
              <w:numPr>
                <w:ilvl w:val="0"/>
                <w:numId w:val="0"/>
              </w:numPr>
              <w:suppressLineNumbers w:val="0"/>
              <w:spacing w:line="360" w:lineRule="auto"/>
              <w:ind w:left="0" w:leftChars="0" w:right="0" w:rightChars="0"/>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硫酸亚铁</w:t>
            </w:r>
          </w:p>
        </w:tc>
        <w:tc>
          <w:tcPr>
            <w:tcW w:w="1858" w:type="dxa"/>
          </w:tcPr>
          <w:p>
            <w:pPr>
              <w:keepNext w:val="0"/>
              <w:keepLines w:val="0"/>
              <w:widowControl/>
              <w:numPr>
                <w:ilvl w:val="0"/>
                <w:numId w:val="0"/>
              </w:numPr>
              <w:suppressLineNumbers w:val="0"/>
              <w:spacing w:line="360" w:lineRule="auto"/>
              <w:ind w:right="0" w:rightChars="0"/>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固体</w:t>
            </w:r>
          </w:p>
        </w:tc>
        <w:tc>
          <w:tcPr>
            <w:tcW w:w="1858" w:type="dxa"/>
          </w:tcPr>
          <w:p>
            <w:pPr>
              <w:keepNext w:val="0"/>
              <w:keepLines w:val="0"/>
              <w:widowControl/>
              <w:numPr>
                <w:ilvl w:val="0"/>
                <w:numId w:val="0"/>
              </w:numPr>
              <w:suppressLineNumbers w:val="0"/>
              <w:spacing w:line="360" w:lineRule="auto"/>
              <w:ind w:right="0" w:rightChars="0"/>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有毒/腐蚀性</w:t>
            </w:r>
          </w:p>
        </w:tc>
        <w:tc>
          <w:tcPr>
            <w:tcW w:w="1859" w:type="dxa"/>
          </w:tcPr>
          <w:p>
            <w:pPr>
              <w:keepNext w:val="0"/>
              <w:keepLines w:val="0"/>
              <w:widowControl/>
              <w:numPr>
                <w:ilvl w:val="0"/>
                <w:numId w:val="0"/>
              </w:numPr>
              <w:suppressLineNumbers w:val="0"/>
              <w:spacing w:line="360" w:lineRule="auto"/>
              <w:ind w:left="0" w:leftChars="0" w:right="0" w:rightChars="0"/>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w:t>
            </w:r>
          </w:p>
        </w:tc>
        <w:tc>
          <w:tcPr>
            <w:tcW w:w="2215" w:type="dxa"/>
          </w:tcPr>
          <w:p>
            <w:pPr>
              <w:keepNext w:val="0"/>
              <w:keepLines w:val="0"/>
              <w:widowControl/>
              <w:numPr>
                <w:ilvl w:val="0"/>
                <w:numId w:val="0"/>
              </w:numPr>
              <w:suppressLineNumbers w:val="0"/>
              <w:spacing w:line="360" w:lineRule="auto"/>
              <w:ind w:left="0" w:leftChars="0" w:right="0" w:rightChars="0"/>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废氢氧化钠包装袋</w:t>
            </w:r>
          </w:p>
        </w:tc>
        <w:tc>
          <w:tcPr>
            <w:tcW w:w="1858" w:type="dxa"/>
          </w:tcPr>
          <w:p>
            <w:pPr>
              <w:keepNext w:val="0"/>
              <w:keepLines w:val="0"/>
              <w:widowControl/>
              <w:numPr>
                <w:ilvl w:val="0"/>
                <w:numId w:val="0"/>
              </w:numPr>
              <w:suppressLineNumbers w:val="0"/>
              <w:spacing w:line="360" w:lineRule="auto"/>
              <w:ind w:right="0" w:rightChars="0"/>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固体</w:t>
            </w:r>
          </w:p>
        </w:tc>
        <w:tc>
          <w:tcPr>
            <w:tcW w:w="1858" w:type="dxa"/>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有毒</w:t>
            </w:r>
          </w:p>
        </w:tc>
        <w:tc>
          <w:tcPr>
            <w:tcW w:w="1859" w:type="dxa"/>
          </w:tcPr>
          <w:p>
            <w:pPr>
              <w:keepNext w:val="0"/>
              <w:keepLines w:val="0"/>
              <w:widowControl/>
              <w:numPr>
                <w:ilvl w:val="0"/>
                <w:numId w:val="0"/>
              </w:numPr>
              <w:suppressLineNumbers w:val="0"/>
              <w:spacing w:line="360" w:lineRule="auto"/>
              <w:ind w:left="0" w:leftChars="0" w:right="0" w:rightChars="0"/>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w:t>
            </w:r>
          </w:p>
        </w:tc>
        <w:tc>
          <w:tcPr>
            <w:tcW w:w="2215" w:type="dxa"/>
          </w:tcPr>
          <w:p>
            <w:pPr>
              <w:keepNext w:val="0"/>
              <w:keepLines w:val="0"/>
              <w:widowControl/>
              <w:numPr>
                <w:ilvl w:val="0"/>
                <w:numId w:val="0"/>
              </w:numPr>
              <w:suppressLineNumbers w:val="0"/>
              <w:spacing w:line="360" w:lineRule="auto"/>
              <w:ind w:left="0" w:leftChars="0" w:right="0" w:rightChars="0"/>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w:t>
            </w:r>
          </w:p>
        </w:tc>
      </w:tr>
    </w:tbl>
    <w:p>
      <w:pPr>
        <w:keepNext w:val="0"/>
        <w:keepLines w:val="0"/>
        <w:widowControl/>
        <w:numPr>
          <w:ilvl w:val="0"/>
          <w:numId w:val="0"/>
        </w:numPr>
        <w:suppressLineNumbers w:val="0"/>
        <w:spacing w:line="360" w:lineRule="auto"/>
        <w:ind w:right="0" w:rightChars="0"/>
        <w:jc w:val="left"/>
        <w:rPr>
          <w:rFonts w:hint="eastAsia" w:ascii="仿宋" w:hAnsi="仿宋" w:eastAsia="仿宋" w:cs="仿宋"/>
          <w:sz w:val="28"/>
          <w:szCs w:val="28"/>
          <w:lang w:val="en-US" w:eastAsia="zh-CN"/>
        </w:rPr>
      </w:pPr>
    </w:p>
    <w:p>
      <w:pPr>
        <w:keepNext w:val="0"/>
        <w:keepLines w:val="0"/>
        <w:widowControl/>
        <w:suppressLineNumbers w:val="0"/>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施工扬尘、装卸物料采取的防治扬尘污染的主要措施：在装卸过程中配备有效抑尘、集尘除尘措施。</w:t>
      </w:r>
    </w:p>
    <w:p>
      <w:pPr>
        <w:keepNext w:val="0"/>
        <w:keepLines w:val="0"/>
        <w:widowControl/>
        <w:suppressLineNumbers w:val="0"/>
        <w:jc w:val="left"/>
        <w:rPr>
          <w:rFonts w:hint="eastAsia" w:ascii="仿宋" w:hAnsi="仿宋" w:eastAsia="仿宋" w:cs="仿宋"/>
          <w:sz w:val="28"/>
          <w:szCs w:val="28"/>
          <w:lang w:val="en-US" w:eastAsia="zh-CN"/>
        </w:rPr>
      </w:pPr>
    </w:p>
    <w:p>
      <w:pPr>
        <w:keepNext w:val="0"/>
        <w:keepLines w:val="0"/>
        <w:widowControl/>
        <w:suppressLineNumbers w:val="0"/>
        <w:jc w:val="left"/>
        <w:rPr>
          <w:rFonts w:hint="eastAsia" w:ascii="仿宋" w:hAnsi="仿宋" w:eastAsia="仿宋" w:cs="仿宋"/>
          <w:sz w:val="28"/>
          <w:szCs w:val="28"/>
          <w:lang w:val="en-US" w:eastAsia="zh-CN"/>
        </w:rPr>
      </w:pPr>
    </w:p>
    <w:p>
      <w:pPr>
        <w:keepNext w:val="0"/>
        <w:keepLines w:val="0"/>
        <w:widowControl/>
        <w:numPr>
          <w:ilvl w:val="0"/>
          <w:numId w:val="0"/>
        </w:numPr>
        <w:suppressLineNumbers w:val="0"/>
        <w:spacing w:line="360" w:lineRule="auto"/>
        <w:ind w:right="0" w:rightChars="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排污许可证执行报告应编制公开的次数、实际编制公开的次数和发布信息：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4"/>
        <w:gridCol w:w="2229"/>
        <w:gridCol w:w="2229"/>
        <w:gridCol w:w="3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4" w:type="dxa"/>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自行报告类型</w:t>
            </w:r>
          </w:p>
        </w:tc>
        <w:tc>
          <w:tcPr>
            <w:tcW w:w="2229" w:type="dxa"/>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应公开次数</w:t>
            </w:r>
          </w:p>
        </w:tc>
        <w:tc>
          <w:tcPr>
            <w:tcW w:w="2229" w:type="dxa"/>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实际公开次数</w:t>
            </w:r>
          </w:p>
        </w:tc>
        <w:tc>
          <w:tcPr>
            <w:tcW w:w="3022" w:type="dxa"/>
          </w:tcPr>
          <w:p>
            <w:pPr>
              <w:keepNext w:val="0"/>
              <w:keepLines w:val="0"/>
              <w:widowControl/>
              <w:numPr>
                <w:ilvl w:val="0"/>
                <w:numId w:val="0"/>
              </w:numPr>
              <w:suppressLineNumbers w:val="0"/>
              <w:spacing w:line="360" w:lineRule="auto"/>
              <w:ind w:right="0" w:rightChars="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公开网址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4" w:type="dxa"/>
          </w:tcPr>
          <w:p>
            <w:pPr>
              <w:keepNext w:val="0"/>
              <w:keepLines w:val="0"/>
              <w:widowControl/>
              <w:numPr>
                <w:ilvl w:val="0"/>
                <w:numId w:val="0"/>
              </w:numPr>
              <w:suppressLineNumbers w:val="0"/>
              <w:spacing w:line="360" w:lineRule="auto"/>
              <w:ind w:right="0" w:rightChars="0"/>
              <w:jc w:val="left"/>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排污许可证执行报告2022</w:t>
            </w:r>
          </w:p>
        </w:tc>
        <w:tc>
          <w:tcPr>
            <w:tcW w:w="2229" w:type="dxa"/>
          </w:tcPr>
          <w:p>
            <w:pPr>
              <w:keepNext w:val="0"/>
              <w:keepLines w:val="0"/>
              <w:widowControl/>
              <w:numPr>
                <w:ilvl w:val="0"/>
                <w:numId w:val="0"/>
              </w:numPr>
              <w:suppressLineNumbers w:val="0"/>
              <w:spacing w:line="360" w:lineRule="auto"/>
              <w:ind w:right="0" w:rightChars="0"/>
              <w:jc w:val="left"/>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5</w:t>
            </w:r>
          </w:p>
        </w:tc>
        <w:tc>
          <w:tcPr>
            <w:tcW w:w="2229" w:type="dxa"/>
          </w:tcPr>
          <w:p>
            <w:pPr>
              <w:keepNext w:val="0"/>
              <w:keepLines w:val="0"/>
              <w:widowControl/>
              <w:numPr>
                <w:ilvl w:val="0"/>
                <w:numId w:val="0"/>
              </w:numPr>
              <w:suppressLineNumbers w:val="0"/>
              <w:spacing w:line="360" w:lineRule="auto"/>
              <w:ind w:right="0" w:rightChars="0"/>
              <w:jc w:val="left"/>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5</w:t>
            </w:r>
          </w:p>
        </w:tc>
        <w:tc>
          <w:tcPr>
            <w:tcW w:w="3022" w:type="dxa"/>
          </w:tcPr>
          <w:p>
            <w:pPr>
              <w:keepNext w:val="0"/>
              <w:keepLines w:val="0"/>
              <w:widowControl/>
              <w:numPr>
                <w:ilvl w:val="0"/>
                <w:numId w:val="0"/>
              </w:numPr>
              <w:suppressLineNumbers w:val="0"/>
              <w:spacing w:line="360" w:lineRule="auto"/>
              <w:ind w:right="0" w:rightChars="0"/>
              <w:jc w:val="left"/>
              <w:rPr>
                <w:rFonts w:hint="eastAsia" w:ascii="仿宋" w:hAnsi="仿宋" w:eastAsia="仿宋" w:cs="仿宋"/>
                <w:sz w:val="11"/>
                <w:szCs w:val="11"/>
                <w:vertAlign w:val="baseline"/>
                <w:lang w:val="en-US" w:eastAsia="zh-CN"/>
              </w:rPr>
            </w:pPr>
            <w:r>
              <w:rPr>
                <w:rFonts w:hint="eastAsia" w:ascii="仿宋" w:hAnsi="仿宋" w:eastAsia="仿宋" w:cs="仿宋"/>
                <w:sz w:val="11"/>
                <w:szCs w:val="11"/>
                <w:vertAlign w:val="baseline"/>
                <w:lang w:val="en-US" w:eastAsia="zh-CN"/>
              </w:rPr>
              <w:t>http://114.251.10.126/permitExt/outside/default.jsp</w:t>
            </w:r>
          </w:p>
        </w:tc>
      </w:tr>
    </w:tbl>
    <w:p>
      <w:pPr>
        <w:keepNext w:val="0"/>
        <w:keepLines w:val="0"/>
        <w:widowControl/>
        <w:numPr>
          <w:ilvl w:val="0"/>
          <w:numId w:val="0"/>
        </w:numPr>
        <w:suppressLineNumbers w:val="0"/>
        <w:spacing w:line="360" w:lineRule="auto"/>
        <w:ind w:right="0" w:rightChars="0"/>
        <w:jc w:val="left"/>
        <w:rPr>
          <w:rFonts w:hint="eastAsia" w:ascii="仿宋" w:hAnsi="仿宋" w:eastAsia="仿宋" w:cs="仿宋"/>
          <w:sz w:val="28"/>
          <w:szCs w:val="28"/>
          <w:lang w:val="en-US" w:eastAsia="zh-CN"/>
        </w:rPr>
      </w:pPr>
    </w:p>
    <w:p>
      <w:pPr>
        <w:keepNext w:val="0"/>
        <w:keepLines w:val="0"/>
        <w:widowControl/>
        <w:suppressLineNumbers w:val="0"/>
        <w:spacing w:line="360" w:lineRule="auto"/>
        <w:ind w:firstLine="560" w:firstLineChars="200"/>
        <w:jc w:val="left"/>
        <w:rPr>
          <w:rFonts w:hint="eastAsia" w:ascii="仿宋" w:hAnsi="仿宋" w:eastAsia="仿宋" w:cs="仿宋"/>
          <w:sz w:val="28"/>
          <w:szCs w:val="28"/>
          <w:lang w:val="en-US" w:eastAsia="zh-CN"/>
        </w:rPr>
      </w:pPr>
    </w:p>
    <w:p>
      <w:pPr>
        <w:keepNext w:val="0"/>
        <w:keepLines w:val="0"/>
        <w:widowControl/>
        <w:numPr>
          <w:ilvl w:val="0"/>
          <w:numId w:val="0"/>
        </w:numPr>
        <w:suppressLineNumbers w:val="0"/>
        <w:spacing w:line="360" w:lineRule="auto"/>
        <w:ind w:leftChars="0" w:right="0" w:rightChars="0"/>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第五节</w:t>
      </w:r>
      <w:r>
        <w:rPr>
          <w:rFonts w:hint="eastAsia" w:ascii="黑体" w:hAnsi="黑体" w:eastAsia="黑体" w:cs="黑体"/>
          <w:sz w:val="36"/>
          <w:szCs w:val="36"/>
          <w:lang w:val="en-US" w:eastAsia="zh-CN"/>
        </w:rPr>
        <w:tab/>
      </w:r>
      <w:r>
        <w:rPr>
          <w:rFonts w:hint="eastAsia" w:ascii="黑体" w:hAnsi="黑体" w:eastAsia="黑体" w:cs="黑体"/>
          <w:sz w:val="36"/>
          <w:szCs w:val="36"/>
          <w:lang w:val="en-US" w:eastAsia="zh-CN"/>
        </w:rPr>
        <w:t>碳排放信息</w:t>
      </w:r>
    </w:p>
    <w:p>
      <w:pPr>
        <w:keepNext w:val="0"/>
        <w:keepLines w:val="0"/>
        <w:widowControl/>
        <w:suppressLineNumbers w:val="0"/>
        <w:spacing w:line="360" w:lineRule="auto"/>
        <w:ind w:firstLine="560" w:firstLineChars="200"/>
        <w:jc w:val="left"/>
        <w:rPr>
          <w:rFonts w:hint="eastAsia" w:ascii="仿宋" w:hAnsi="仿宋" w:eastAsia="仿宋" w:cs="仿宋"/>
          <w:sz w:val="28"/>
          <w:szCs w:val="28"/>
          <w:lang w:val="en-US" w:eastAsia="zh-CN"/>
        </w:rPr>
      </w:pPr>
    </w:p>
    <w:p>
      <w:pPr>
        <w:keepNext w:val="0"/>
        <w:keepLines w:val="0"/>
        <w:widowControl/>
        <w:suppressLineNumbers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纳入碳排放权交易市场配额管理的温室气体重点排放单位碳排放相关信息：</w:t>
      </w:r>
    </w:p>
    <w:p>
      <w:pPr>
        <w:keepNext w:val="0"/>
        <w:keepLines w:val="0"/>
        <w:widowControl/>
        <w:suppressLineNumbers w:val="0"/>
        <w:spacing w:line="360" w:lineRule="auto"/>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年度碳实际排放量：    /</w:t>
      </w:r>
    </w:p>
    <w:p>
      <w:pPr>
        <w:keepNext w:val="0"/>
        <w:keepLines w:val="0"/>
        <w:widowControl/>
        <w:suppressLineNumbers w:val="0"/>
        <w:spacing w:line="360" w:lineRule="auto"/>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上一年度实际排放量：   /</w:t>
      </w:r>
    </w:p>
    <w:p>
      <w:pPr>
        <w:keepNext w:val="0"/>
        <w:keepLines w:val="0"/>
        <w:widowControl/>
        <w:suppressLineNumbers w:val="0"/>
        <w:spacing w:line="360" w:lineRule="auto"/>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配额清缴情况：/</w:t>
      </w:r>
    </w:p>
    <w:p>
      <w:pPr>
        <w:keepNext w:val="0"/>
        <w:keepLines w:val="0"/>
        <w:widowControl/>
        <w:suppressLineNumbers w:val="0"/>
        <w:spacing w:line="360" w:lineRule="auto"/>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依据温室气体排放核算与报告标准或技术规范，披露排放设施、核算方法等信息：/</w:t>
      </w:r>
    </w:p>
    <w:p>
      <w:pPr>
        <w:keepNext w:val="0"/>
        <w:keepLines w:val="0"/>
        <w:widowControl/>
        <w:suppressLineNumbers w:val="0"/>
        <w:spacing w:line="360" w:lineRule="auto"/>
        <w:ind w:firstLine="560" w:firstLineChars="200"/>
        <w:jc w:val="left"/>
        <w:rPr>
          <w:rFonts w:hint="eastAsia" w:ascii="仿宋" w:hAnsi="仿宋" w:eastAsia="仿宋" w:cs="仿宋"/>
          <w:sz w:val="28"/>
          <w:szCs w:val="28"/>
          <w:lang w:val="en-US" w:eastAsia="zh-CN"/>
        </w:rPr>
      </w:pPr>
    </w:p>
    <w:p>
      <w:pPr>
        <w:keepNext w:val="0"/>
        <w:keepLines w:val="0"/>
        <w:widowControl/>
        <w:numPr>
          <w:ilvl w:val="0"/>
          <w:numId w:val="0"/>
        </w:numPr>
        <w:suppressLineNumbers w:val="0"/>
        <w:spacing w:line="360" w:lineRule="auto"/>
        <w:ind w:leftChars="0" w:right="0" w:rightChars="0"/>
        <w:jc w:val="left"/>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第六节</w:t>
      </w:r>
      <w:r>
        <w:rPr>
          <w:rFonts w:hint="eastAsia" w:ascii="黑体" w:hAnsi="黑体" w:eastAsia="黑体" w:cs="黑体"/>
          <w:sz w:val="36"/>
          <w:szCs w:val="36"/>
          <w:lang w:val="en-US" w:eastAsia="zh-CN"/>
        </w:rPr>
        <w:tab/>
      </w:r>
      <w:r>
        <w:rPr>
          <w:rFonts w:hint="eastAsia" w:ascii="黑体" w:hAnsi="黑体" w:eastAsia="黑体" w:cs="黑体"/>
          <w:sz w:val="36"/>
          <w:szCs w:val="36"/>
          <w:lang w:val="en-US" w:eastAsia="zh-CN"/>
        </w:rPr>
        <w:t>强制性清洁生产审核信息</w:t>
      </w:r>
    </w:p>
    <w:p>
      <w:pPr>
        <w:keepNext w:val="0"/>
        <w:keepLines w:val="0"/>
        <w:widowControl/>
        <w:suppressLineNumbers w:val="0"/>
        <w:spacing w:line="360" w:lineRule="auto"/>
        <w:ind w:firstLine="560" w:firstLineChars="200"/>
        <w:jc w:val="left"/>
        <w:rPr>
          <w:rFonts w:hint="eastAsia" w:ascii="仿宋" w:hAnsi="仿宋" w:eastAsia="仿宋" w:cs="仿宋"/>
          <w:sz w:val="28"/>
          <w:szCs w:val="28"/>
          <w:lang w:val="en-US" w:eastAsia="zh-CN"/>
        </w:rPr>
      </w:pPr>
    </w:p>
    <w:p>
      <w:pPr>
        <w:keepNext w:val="0"/>
        <w:keepLines w:val="0"/>
        <w:widowControl/>
        <w:suppressLineNumbers w:val="0"/>
        <w:spacing w:line="360" w:lineRule="auto"/>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实施强制性清洁生产审核的原因：/</w:t>
      </w:r>
    </w:p>
    <w:p>
      <w:pPr>
        <w:keepNext w:val="0"/>
        <w:keepLines w:val="0"/>
        <w:widowControl/>
        <w:suppressLineNumbers w:val="0"/>
        <w:spacing w:line="360" w:lineRule="auto"/>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强制性清洁生产审核的实施情况、评估与验收结果：/</w:t>
      </w:r>
    </w:p>
    <w:p>
      <w:pPr>
        <w:keepNext w:val="0"/>
        <w:keepLines w:val="0"/>
        <w:widowControl/>
        <w:suppressLineNumbers w:val="0"/>
        <w:spacing w:line="360" w:lineRule="auto"/>
        <w:jc w:val="left"/>
        <w:rPr>
          <w:rFonts w:hint="eastAsia" w:ascii="仿宋" w:hAnsi="仿宋" w:eastAsia="仿宋" w:cs="仿宋"/>
          <w:sz w:val="28"/>
          <w:szCs w:val="28"/>
          <w:lang w:val="en-US" w:eastAsia="zh-CN"/>
        </w:rPr>
      </w:pPr>
    </w:p>
    <w:p>
      <w:pPr>
        <w:keepNext w:val="0"/>
        <w:keepLines w:val="0"/>
        <w:widowControl/>
        <w:numPr>
          <w:ilvl w:val="0"/>
          <w:numId w:val="0"/>
        </w:numPr>
        <w:suppressLineNumbers w:val="0"/>
        <w:spacing w:line="360" w:lineRule="auto"/>
        <w:ind w:leftChars="0" w:right="0" w:rightChars="0"/>
        <w:jc w:val="left"/>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第七节 生态环境应急信息</w:t>
      </w:r>
    </w:p>
    <w:p>
      <w:pPr>
        <w:keepNext w:val="0"/>
        <w:keepLines w:val="0"/>
        <w:widowControl/>
        <w:numPr>
          <w:ilvl w:val="0"/>
          <w:numId w:val="0"/>
        </w:numPr>
        <w:suppressLineNumbers w:val="0"/>
        <w:spacing w:line="360" w:lineRule="auto"/>
        <w:ind w:right="0" w:rightChars="0"/>
        <w:jc w:val="both"/>
        <w:rPr>
          <w:rFonts w:hint="eastAsia" w:ascii="黑体" w:hAnsi="黑体" w:eastAsia="黑体" w:cs="黑体"/>
          <w:sz w:val="36"/>
          <w:szCs w:val="36"/>
          <w:lang w:val="en-US" w:eastAsia="zh-CN"/>
        </w:rPr>
      </w:pPr>
    </w:p>
    <w:p>
      <w:pPr>
        <w:keepNext w:val="0"/>
        <w:keepLines w:val="0"/>
        <w:widowControl/>
        <w:suppressLineNumbers w:val="0"/>
        <w:spacing w:line="360" w:lineRule="auto"/>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突发环境事件应急预案及备案机关、备案编号：潍坊市生态环境局高新分局；编号：370708-2019-072-M</w:t>
      </w:r>
    </w:p>
    <w:p>
      <w:pPr>
        <w:keepNext w:val="0"/>
        <w:keepLines w:val="0"/>
        <w:widowControl/>
        <w:suppressLineNumbers w:val="0"/>
        <w:spacing w:line="360" w:lineRule="auto"/>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现有生态环境应急资源：铁锹、灭火器、绝缘手套、防护手套、手提式应急照明灯、应急药箱、应急泵及其他物资。</w:t>
      </w:r>
    </w:p>
    <w:p>
      <w:pPr>
        <w:keepNext w:val="0"/>
        <w:keepLines w:val="0"/>
        <w:widowControl/>
        <w:suppressLineNumbers w:val="0"/>
        <w:spacing w:line="360" w:lineRule="auto"/>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突发环境事件发生及处置情况：无</w:t>
      </w:r>
    </w:p>
    <w:p>
      <w:pPr>
        <w:keepNext w:val="0"/>
        <w:keepLines w:val="0"/>
        <w:widowControl/>
        <w:suppressLineNumbers w:val="0"/>
        <w:spacing w:line="360" w:lineRule="auto"/>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重污染天气应急响应情况：无</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7"/>
        <w:gridCol w:w="1777"/>
        <w:gridCol w:w="1777"/>
        <w:gridCol w:w="177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77" w:type="dxa"/>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lang w:val="en-US" w:eastAsia="zh-CN"/>
              </w:rPr>
              <w:t>响应时段</w:t>
            </w:r>
          </w:p>
        </w:tc>
        <w:tc>
          <w:tcPr>
            <w:tcW w:w="1777" w:type="dxa"/>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lang w:val="en-US" w:eastAsia="zh-CN"/>
              </w:rPr>
              <w:t>预警等级</w:t>
            </w:r>
          </w:p>
        </w:tc>
        <w:tc>
          <w:tcPr>
            <w:tcW w:w="1777" w:type="dxa"/>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lang w:val="en-US" w:eastAsia="zh-CN"/>
              </w:rPr>
              <w:t>绩效分级结果</w:t>
            </w:r>
          </w:p>
        </w:tc>
        <w:tc>
          <w:tcPr>
            <w:tcW w:w="1777" w:type="dxa"/>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lang w:val="en-US" w:eastAsia="zh-CN"/>
              </w:rPr>
              <w:t>预警措施要求</w:t>
            </w:r>
          </w:p>
        </w:tc>
        <w:tc>
          <w:tcPr>
            <w:tcW w:w="2490" w:type="dxa"/>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lang w:val="en-US" w:eastAsia="zh-CN"/>
              </w:rPr>
              <w:t>措施实际执行情况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7" w:type="dxa"/>
          </w:tcPr>
          <w:p>
            <w:pPr>
              <w:keepNext w:val="0"/>
              <w:keepLines w:val="0"/>
              <w:widowControl/>
              <w:suppressLineNumbers w:val="0"/>
              <w:spacing w:line="360" w:lineRule="auto"/>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w:t>
            </w:r>
          </w:p>
        </w:tc>
        <w:tc>
          <w:tcPr>
            <w:tcW w:w="1777" w:type="dxa"/>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p>
        </w:tc>
        <w:tc>
          <w:tcPr>
            <w:tcW w:w="1777" w:type="dxa"/>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p>
        </w:tc>
        <w:tc>
          <w:tcPr>
            <w:tcW w:w="1777" w:type="dxa"/>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p>
        </w:tc>
        <w:tc>
          <w:tcPr>
            <w:tcW w:w="2490" w:type="dxa"/>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7" w:type="dxa"/>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p>
        </w:tc>
        <w:tc>
          <w:tcPr>
            <w:tcW w:w="1777" w:type="dxa"/>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p>
        </w:tc>
        <w:tc>
          <w:tcPr>
            <w:tcW w:w="1777" w:type="dxa"/>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p>
        </w:tc>
        <w:tc>
          <w:tcPr>
            <w:tcW w:w="1777" w:type="dxa"/>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p>
        </w:tc>
        <w:tc>
          <w:tcPr>
            <w:tcW w:w="2490" w:type="dxa"/>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7" w:type="dxa"/>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p>
        </w:tc>
        <w:tc>
          <w:tcPr>
            <w:tcW w:w="1777" w:type="dxa"/>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p>
        </w:tc>
        <w:tc>
          <w:tcPr>
            <w:tcW w:w="1777" w:type="dxa"/>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p>
        </w:tc>
        <w:tc>
          <w:tcPr>
            <w:tcW w:w="1777" w:type="dxa"/>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p>
        </w:tc>
        <w:tc>
          <w:tcPr>
            <w:tcW w:w="2490" w:type="dxa"/>
          </w:tcPr>
          <w:p>
            <w:pPr>
              <w:keepNext w:val="0"/>
              <w:keepLines w:val="0"/>
              <w:widowControl/>
              <w:suppressLineNumbers w:val="0"/>
              <w:spacing w:line="360" w:lineRule="auto"/>
              <w:jc w:val="center"/>
              <w:rPr>
                <w:rFonts w:hint="eastAsia" w:ascii="仿宋" w:hAnsi="仿宋" w:eastAsia="仿宋" w:cs="仿宋"/>
                <w:sz w:val="22"/>
                <w:szCs w:val="22"/>
                <w:vertAlign w:val="baseline"/>
                <w:lang w:val="en-US" w:eastAsia="zh-CN"/>
              </w:rPr>
            </w:pPr>
          </w:p>
        </w:tc>
      </w:tr>
    </w:tbl>
    <w:p>
      <w:pPr>
        <w:keepNext w:val="0"/>
        <w:keepLines w:val="0"/>
        <w:widowControl/>
        <w:suppressLineNumbers w:val="0"/>
        <w:spacing w:line="360" w:lineRule="auto"/>
        <w:ind w:firstLine="560" w:firstLineChars="200"/>
        <w:jc w:val="left"/>
        <w:rPr>
          <w:rFonts w:hint="eastAsia" w:ascii="仿宋" w:hAnsi="仿宋" w:eastAsia="仿宋" w:cs="仿宋"/>
          <w:sz w:val="28"/>
          <w:szCs w:val="28"/>
          <w:lang w:val="en-US" w:eastAsia="zh-CN"/>
        </w:rPr>
      </w:pPr>
    </w:p>
    <w:sectPr>
      <w:pgSz w:w="11910" w:h="16840"/>
      <w:pgMar w:top="1417" w:right="1191" w:bottom="1417" w:left="1191"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920428"/>
    <w:multiLevelType w:val="singleLevel"/>
    <w:tmpl w:val="24920428"/>
    <w:lvl w:ilvl="0" w:tentative="0">
      <w:start w:val="1"/>
      <w:numFmt w:val="chineseCounting"/>
      <w:suff w:val="space"/>
      <w:lvlText w:val="第%1节"/>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zZmJjMjE2NDcxYmYzZDAwNDU0MDE3NjAwZTgwMzEifQ=="/>
  </w:docVars>
  <w:rsids>
    <w:rsidRoot w:val="00000000"/>
    <w:rsid w:val="00973FB8"/>
    <w:rsid w:val="010351AA"/>
    <w:rsid w:val="01176EA7"/>
    <w:rsid w:val="01227E73"/>
    <w:rsid w:val="01395DFD"/>
    <w:rsid w:val="013A4788"/>
    <w:rsid w:val="01B14C06"/>
    <w:rsid w:val="01B6046E"/>
    <w:rsid w:val="024603A1"/>
    <w:rsid w:val="031C2553"/>
    <w:rsid w:val="03261624"/>
    <w:rsid w:val="038A7E04"/>
    <w:rsid w:val="03F139E0"/>
    <w:rsid w:val="04754611"/>
    <w:rsid w:val="04A40A52"/>
    <w:rsid w:val="04B30C95"/>
    <w:rsid w:val="04FF3EDA"/>
    <w:rsid w:val="05322502"/>
    <w:rsid w:val="05595CE0"/>
    <w:rsid w:val="057E29F3"/>
    <w:rsid w:val="05F819BC"/>
    <w:rsid w:val="0738697C"/>
    <w:rsid w:val="07BC4537"/>
    <w:rsid w:val="07FF32A2"/>
    <w:rsid w:val="08C3745F"/>
    <w:rsid w:val="09756E61"/>
    <w:rsid w:val="09A514F4"/>
    <w:rsid w:val="0A1C0C00"/>
    <w:rsid w:val="0A2C0C06"/>
    <w:rsid w:val="0B7769EE"/>
    <w:rsid w:val="0CF85DDF"/>
    <w:rsid w:val="0DA675E9"/>
    <w:rsid w:val="0DB96584"/>
    <w:rsid w:val="0F2712DA"/>
    <w:rsid w:val="0FB2612D"/>
    <w:rsid w:val="10066A65"/>
    <w:rsid w:val="102E1B18"/>
    <w:rsid w:val="10F95926"/>
    <w:rsid w:val="11133116"/>
    <w:rsid w:val="117A3266"/>
    <w:rsid w:val="12117720"/>
    <w:rsid w:val="12DA609B"/>
    <w:rsid w:val="13085735"/>
    <w:rsid w:val="131B3BB9"/>
    <w:rsid w:val="13AF4D1D"/>
    <w:rsid w:val="13FA4788"/>
    <w:rsid w:val="144B20F5"/>
    <w:rsid w:val="14B2081F"/>
    <w:rsid w:val="15B34B2F"/>
    <w:rsid w:val="1700420E"/>
    <w:rsid w:val="175224D1"/>
    <w:rsid w:val="18324F86"/>
    <w:rsid w:val="184B06CD"/>
    <w:rsid w:val="185F4F64"/>
    <w:rsid w:val="18784278"/>
    <w:rsid w:val="189E3CFA"/>
    <w:rsid w:val="18A92BC9"/>
    <w:rsid w:val="18CD6371"/>
    <w:rsid w:val="190743E6"/>
    <w:rsid w:val="19E00326"/>
    <w:rsid w:val="1A3A47BA"/>
    <w:rsid w:val="1A7C369D"/>
    <w:rsid w:val="1AA822FD"/>
    <w:rsid w:val="1AB570BD"/>
    <w:rsid w:val="1DDC0E05"/>
    <w:rsid w:val="1EC6603E"/>
    <w:rsid w:val="1ED41ADC"/>
    <w:rsid w:val="1F2A2F12"/>
    <w:rsid w:val="1F443106"/>
    <w:rsid w:val="205D447F"/>
    <w:rsid w:val="211230DD"/>
    <w:rsid w:val="22680F89"/>
    <w:rsid w:val="23565FFF"/>
    <w:rsid w:val="238A37F2"/>
    <w:rsid w:val="23A40BC4"/>
    <w:rsid w:val="23FD196F"/>
    <w:rsid w:val="24864078"/>
    <w:rsid w:val="24E54A43"/>
    <w:rsid w:val="24EB7A61"/>
    <w:rsid w:val="24F637B1"/>
    <w:rsid w:val="26325A66"/>
    <w:rsid w:val="26561DBA"/>
    <w:rsid w:val="267E0CAB"/>
    <w:rsid w:val="268F068E"/>
    <w:rsid w:val="27000AF6"/>
    <w:rsid w:val="270D202F"/>
    <w:rsid w:val="283B7A00"/>
    <w:rsid w:val="28447CD2"/>
    <w:rsid w:val="29491A44"/>
    <w:rsid w:val="29B82436"/>
    <w:rsid w:val="29C75336"/>
    <w:rsid w:val="29E03A2B"/>
    <w:rsid w:val="2A356D27"/>
    <w:rsid w:val="2A4E308A"/>
    <w:rsid w:val="2A587A65"/>
    <w:rsid w:val="2AC1385C"/>
    <w:rsid w:val="2B4A5600"/>
    <w:rsid w:val="2B794137"/>
    <w:rsid w:val="2BCC070B"/>
    <w:rsid w:val="2C6426F1"/>
    <w:rsid w:val="2D071F31"/>
    <w:rsid w:val="2D12237D"/>
    <w:rsid w:val="2D700F57"/>
    <w:rsid w:val="2E19342C"/>
    <w:rsid w:val="2EA339A5"/>
    <w:rsid w:val="2EC90F31"/>
    <w:rsid w:val="2EDE4737"/>
    <w:rsid w:val="301F52AD"/>
    <w:rsid w:val="302503E9"/>
    <w:rsid w:val="30DE4545"/>
    <w:rsid w:val="310B5831"/>
    <w:rsid w:val="31572824"/>
    <w:rsid w:val="31AF08B2"/>
    <w:rsid w:val="328B4E7C"/>
    <w:rsid w:val="3321758E"/>
    <w:rsid w:val="33B73A4E"/>
    <w:rsid w:val="34232E92"/>
    <w:rsid w:val="36672D0A"/>
    <w:rsid w:val="36A302BA"/>
    <w:rsid w:val="36A4650C"/>
    <w:rsid w:val="36F10A1A"/>
    <w:rsid w:val="372B09DB"/>
    <w:rsid w:val="378E2833"/>
    <w:rsid w:val="382621B2"/>
    <w:rsid w:val="3B3B1659"/>
    <w:rsid w:val="3CB90837"/>
    <w:rsid w:val="3CF14232"/>
    <w:rsid w:val="3E476926"/>
    <w:rsid w:val="3F79189D"/>
    <w:rsid w:val="40267F92"/>
    <w:rsid w:val="40570140"/>
    <w:rsid w:val="40B446D3"/>
    <w:rsid w:val="40CB6D70"/>
    <w:rsid w:val="41095EB9"/>
    <w:rsid w:val="42BC698B"/>
    <w:rsid w:val="42DF6216"/>
    <w:rsid w:val="439E0787"/>
    <w:rsid w:val="44D738E1"/>
    <w:rsid w:val="44EB3F15"/>
    <w:rsid w:val="45723C79"/>
    <w:rsid w:val="46532D39"/>
    <w:rsid w:val="46C12A4E"/>
    <w:rsid w:val="47003ED5"/>
    <w:rsid w:val="471728F8"/>
    <w:rsid w:val="471C7124"/>
    <w:rsid w:val="47626808"/>
    <w:rsid w:val="47946129"/>
    <w:rsid w:val="47B170D1"/>
    <w:rsid w:val="47E96B56"/>
    <w:rsid w:val="4848799F"/>
    <w:rsid w:val="48681A62"/>
    <w:rsid w:val="49651196"/>
    <w:rsid w:val="4A450D4F"/>
    <w:rsid w:val="4BD50ABE"/>
    <w:rsid w:val="4C20442F"/>
    <w:rsid w:val="4C6E7F6E"/>
    <w:rsid w:val="4CB17EEC"/>
    <w:rsid w:val="4D4C6EB0"/>
    <w:rsid w:val="4F1B2C22"/>
    <w:rsid w:val="4F310701"/>
    <w:rsid w:val="4F8D1FD8"/>
    <w:rsid w:val="4FB70C06"/>
    <w:rsid w:val="4FD73056"/>
    <w:rsid w:val="4FF63544"/>
    <w:rsid w:val="501209BD"/>
    <w:rsid w:val="50380D95"/>
    <w:rsid w:val="5086682B"/>
    <w:rsid w:val="50DB6B76"/>
    <w:rsid w:val="51365E0B"/>
    <w:rsid w:val="518255C9"/>
    <w:rsid w:val="51890380"/>
    <w:rsid w:val="51B64EEE"/>
    <w:rsid w:val="51FF6894"/>
    <w:rsid w:val="529E01D6"/>
    <w:rsid w:val="53572191"/>
    <w:rsid w:val="540B32CF"/>
    <w:rsid w:val="543122B9"/>
    <w:rsid w:val="54C94F38"/>
    <w:rsid w:val="55E57201"/>
    <w:rsid w:val="562A41A1"/>
    <w:rsid w:val="56BF4844"/>
    <w:rsid w:val="56F3629C"/>
    <w:rsid w:val="573B6492"/>
    <w:rsid w:val="57546BF4"/>
    <w:rsid w:val="596A5BDF"/>
    <w:rsid w:val="5A085D65"/>
    <w:rsid w:val="5A61633E"/>
    <w:rsid w:val="5AF1262A"/>
    <w:rsid w:val="5B6E3289"/>
    <w:rsid w:val="5BBE50CA"/>
    <w:rsid w:val="5BED59B0"/>
    <w:rsid w:val="5C820A19"/>
    <w:rsid w:val="5C8834D8"/>
    <w:rsid w:val="5C910A31"/>
    <w:rsid w:val="5D87348F"/>
    <w:rsid w:val="5DA42A73"/>
    <w:rsid w:val="5DE74D79"/>
    <w:rsid w:val="5DED58F9"/>
    <w:rsid w:val="5DFB7E29"/>
    <w:rsid w:val="5E622685"/>
    <w:rsid w:val="5F221E14"/>
    <w:rsid w:val="5FA0600B"/>
    <w:rsid w:val="60121E89"/>
    <w:rsid w:val="633769A0"/>
    <w:rsid w:val="63753981"/>
    <w:rsid w:val="63BA086D"/>
    <w:rsid w:val="63BC1B1E"/>
    <w:rsid w:val="64AF5EF8"/>
    <w:rsid w:val="65221862"/>
    <w:rsid w:val="6525711C"/>
    <w:rsid w:val="65D025CA"/>
    <w:rsid w:val="66577146"/>
    <w:rsid w:val="67295459"/>
    <w:rsid w:val="67F5088C"/>
    <w:rsid w:val="67FA56DC"/>
    <w:rsid w:val="6A055E37"/>
    <w:rsid w:val="6ACA77DC"/>
    <w:rsid w:val="6B4844A1"/>
    <w:rsid w:val="6CE60925"/>
    <w:rsid w:val="6D461DEC"/>
    <w:rsid w:val="6E807286"/>
    <w:rsid w:val="6EB074EE"/>
    <w:rsid w:val="6F417FE2"/>
    <w:rsid w:val="6FAC19A6"/>
    <w:rsid w:val="705D2CAC"/>
    <w:rsid w:val="7161057A"/>
    <w:rsid w:val="717E112C"/>
    <w:rsid w:val="71B7463E"/>
    <w:rsid w:val="72CC5EC7"/>
    <w:rsid w:val="72E74AAF"/>
    <w:rsid w:val="72F17FA1"/>
    <w:rsid w:val="732147ED"/>
    <w:rsid w:val="73452A35"/>
    <w:rsid w:val="73572D18"/>
    <w:rsid w:val="743A436B"/>
    <w:rsid w:val="747E1987"/>
    <w:rsid w:val="74A92964"/>
    <w:rsid w:val="75063912"/>
    <w:rsid w:val="75766894"/>
    <w:rsid w:val="757D3C11"/>
    <w:rsid w:val="766F7295"/>
    <w:rsid w:val="76EE0260"/>
    <w:rsid w:val="76FA74A7"/>
    <w:rsid w:val="77147524"/>
    <w:rsid w:val="775A6B34"/>
    <w:rsid w:val="78654DF4"/>
    <w:rsid w:val="786A065C"/>
    <w:rsid w:val="788F1E71"/>
    <w:rsid w:val="79A25BD4"/>
    <w:rsid w:val="7A010B4C"/>
    <w:rsid w:val="7B7535A0"/>
    <w:rsid w:val="7B99739A"/>
    <w:rsid w:val="7CB400F8"/>
    <w:rsid w:val="7EC363D0"/>
    <w:rsid w:val="7F5164F6"/>
    <w:rsid w:val="7F517E80"/>
    <w:rsid w:val="7FC526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right="118"/>
      <w:jc w:val="center"/>
      <w:outlineLvl w:val="1"/>
    </w:pPr>
    <w:rPr>
      <w:rFonts w:ascii="宋体" w:hAnsi="宋体" w:eastAsia="宋体" w:cs="宋体"/>
      <w:b/>
      <w:bCs/>
      <w:sz w:val="24"/>
      <w:szCs w:val="24"/>
      <w:lang w:val="zh-CN" w:eastAsia="zh-CN" w:bidi="zh-CN"/>
    </w:rPr>
  </w:style>
  <w:style w:type="character" w:default="1" w:styleId="6">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4"/>
      <w:szCs w:val="24"/>
      <w:lang w:val="zh-CN" w:eastAsia="zh-CN" w:bidi="zh-CN"/>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3103</Words>
  <Characters>3714</Characters>
  <TotalTime>12</TotalTime>
  <ScaleCrop>false</ScaleCrop>
  <LinksUpToDate>false</LinksUpToDate>
  <CharactersWithSpaces>17290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2022-02-04T01:23:00Z</dcterms:created>
  <dc:creator>Windows 用户</dc:creator>
  <cp:lastModifiedBy>小郑</cp:lastModifiedBy>
  <dcterms:modified xsi:type="dcterms:W3CDTF">2023-04-13T07:23:50Z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2022-01-10T00:00:00Z</vt:filetime>
  </property>
  <property fmtid="{D5CDD505-2E9C-101B-9397-08002B2CF9AE}" pid="3" name="Creator">
    <vt:lpwstr>Acrobat PDFMaker 11 Word 版</vt:lpwstr>
  </property>
  <property fmtid="{D5CDD505-2E9C-101B-9397-08002B2CF9AE}" pid="4" name="LastSaved">
    <vt:filetime>2022-02-04T00:00:00Z</vt:filetime>
  </property>
  <property fmtid="{D5CDD505-2E9C-101B-9397-08002B2CF9AE}" pid="5" name="KSOProductBuildVer">
    <vt:lpwstr>2052-11.1.0.14036</vt:lpwstr>
  </property>
  <property fmtid="{D5CDD505-2E9C-101B-9397-08002B2CF9AE}" pid="6" name="ICV">
    <vt:lpwstr>354ECADCDC8B4CEBB03A9514B9A9DD56_13</vt:lpwstr>
  </property>
</Properties>
</file>